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0153F" w14:textId="39222452" w:rsidR="000B753E" w:rsidRDefault="004A0B09">
      <w:r>
        <w:rPr>
          <w:color w:val="000000"/>
          <w:sz w:val="27"/>
          <w:szCs w:val="27"/>
          <w:lang w:eastAsia="ru-RU"/>
        </w:rPr>
        <w:pict w14:anchorId="2E32D4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0pt">
            <v:imagedata r:id="rId7" o:title="ЛРК"/>
          </v:shape>
        </w:pict>
      </w:r>
    </w:p>
    <w:p w14:paraId="7ECF2121" w14:textId="77777777" w:rsidR="004A0B09" w:rsidRDefault="004A0B09" w:rsidP="00AA762A">
      <w:pPr>
        <w:spacing w:after="200" w:line="276" w:lineRule="auto"/>
        <w:ind w:firstLine="709"/>
        <w:jc w:val="center"/>
        <w:rPr>
          <w:b/>
          <w:bCs/>
          <w:sz w:val="24"/>
          <w:szCs w:val="24"/>
          <w:lang w:eastAsia="ru-RU"/>
        </w:rPr>
      </w:pPr>
    </w:p>
    <w:p w14:paraId="1F4BEC8D" w14:textId="59F09D4B" w:rsidR="000B753E" w:rsidRPr="00757591" w:rsidRDefault="000B753E" w:rsidP="00AA762A">
      <w:pPr>
        <w:spacing w:after="200" w:line="276" w:lineRule="auto"/>
        <w:ind w:firstLine="709"/>
        <w:jc w:val="center"/>
        <w:rPr>
          <w:b/>
          <w:bCs/>
          <w:sz w:val="24"/>
          <w:szCs w:val="24"/>
          <w:lang w:eastAsia="ru-RU"/>
        </w:rPr>
      </w:pPr>
      <w:r w:rsidRPr="00757591">
        <w:rPr>
          <w:b/>
          <w:bCs/>
          <w:sz w:val="24"/>
          <w:szCs w:val="24"/>
          <w:lang w:eastAsia="ru-RU"/>
        </w:rPr>
        <w:lastRenderedPageBreak/>
        <w:t xml:space="preserve">Программа регионального курса </w:t>
      </w:r>
    </w:p>
    <w:p w14:paraId="3EBEAED2" w14:textId="77777777" w:rsidR="000B753E" w:rsidRPr="00757591" w:rsidRDefault="000B753E" w:rsidP="00AA762A">
      <w:pPr>
        <w:spacing w:after="200" w:line="276" w:lineRule="auto"/>
        <w:ind w:firstLine="709"/>
        <w:jc w:val="center"/>
        <w:rPr>
          <w:b/>
          <w:bCs/>
          <w:sz w:val="24"/>
          <w:szCs w:val="24"/>
          <w:lang w:eastAsia="ru-RU"/>
        </w:rPr>
      </w:pPr>
      <w:r w:rsidRPr="00757591">
        <w:rPr>
          <w:b/>
          <w:bCs/>
          <w:sz w:val="24"/>
          <w:szCs w:val="24"/>
          <w:lang w:eastAsia="ru-RU"/>
        </w:rPr>
        <w:t>«Литература родного края»</w:t>
      </w:r>
    </w:p>
    <w:p w14:paraId="344580B6" w14:textId="77777777" w:rsidR="000B753E" w:rsidRPr="00757591" w:rsidRDefault="000B753E" w:rsidP="00AA762A">
      <w:pPr>
        <w:spacing w:after="200" w:line="276" w:lineRule="auto"/>
        <w:ind w:firstLine="709"/>
        <w:jc w:val="center"/>
        <w:rPr>
          <w:b/>
          <w:bCs/>
          <w:sz w:val="24"/>
          <w:szCs w:val="24"/>
          <w:lang w:eastAsia="ru-RU"/>
        </w:rPr>
      </w:pPr>
      <w:r w:rsidRPr="00757591">
        <w:rPr>
          <w:b/>
          <w:bCs/>
          <w:sz w:val="24"/>
          <w:szCs w:val="24"/>
          <w:lang w:eastAsia="ru-RU"/>
        </w:rPr>
        <w:t>8 класс (34 часа)</w:t>
      </w:r>
    </w:p>
    <w:p w14:paraId="69679876" w14:textId="77777777" w:rsidR="000B753E" w:rsidRPr="00757591" w:rsidRDefault="000B753E" w:rsidP="00757591">
      <w:pPr>
        <w:spacing w:after="200" w:line="276" w:lineRule="auto"/>
        <w:jc w:val="center"/>
        <w:rPr>
          <w:b/>
          <w:sz w:val="24"/>
          <w:szCs w:val="24"/>
          <w:lang w:eastAsia="ru-RU"/>
        </w:rPr>
      </w:pPr>
      <w:r w:rsidRPr="00757591">
        <w:rPr>
          <w:b/>
          <w:sz w:val="24"/>
          <w:szCs w:val="24"/>
          <w:lang w:eastAsia="ru-RU"/>
        </w:rPr>
        <w:t>Пояснительная записка</w:t>
      </w:r>
    </w:p>
    <w:p w14:paraId="4650D89C" w14:textId="77777777" w:rsidR="000B753E" w:rsidRPr="00757591" w:rsidRDefault="000B753E" w:rsidP="00AA762A">
      <w:pPr>
        <w:spacing w:line="276" w:lineRule="auto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 xml:space="preserve">         Рабочая программа по литературе родного края для учащихся 8 класса общеобразовательных школ составлена на основе регионального компонента государственного стандарта основного общего образования .</w:t>
      </w:r>
    </w:p>
    <w:p w14:paraId="2692A82C" w14:textId="77777777" w:rsidR="000B753E" w:rsidRPr="00757591" w:rsidRDefault="000B753E" w:rsidP="00AA762A">
      <w:pPr>
        <w:spacing w:line="276" w:lineRule="auto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 xml:space="preserve">         Литература Орловского края уникальна по своему богатству. Орловские писатели и поэты вписали яркие страницы в историю русской литературы </w:t>
      </w:r>
      <w:r w:rsidRPr="00757591">
        <w:rPr>
          <w:sz w:val="24"/>
          <w:szCs w:val="24"/>
          <w:lang w:val="en-US" w:eastAsia="ru-RU"/>
        </w:rPr>
        <w:t>XIX</w:t>
      </w:r>
      <w:r w:rsidRPr="00757591">
        <w:rPr>
          <w:sz w:val="24"/>
          <w:szCs w:val="24"/>
          <w:lang w:eastAsia="ru-RU"/>
        </w:rPr>
        <w:t xml:space="preserve"> – </w:t>
      </w:r>
      <w:r w:rsidRPr="00757591">
        <w:rPr>
          <w:sz w:val="24"/>
          <w:szCs w:val="24"/>
          <w:lang w:val="en-US" w:eastAsia="ru-RU"/>
        </w:rPr>
        <w:t>XX</w:t>
      </w:r>
      <w:r w:rsidRPr="00757591">
        <w:rPr>
          <w:sz w:val="24"/>
          <w:szCs w:val="24"/>
          <w:lang w:eastAsia="ru-RU"/>
        </w:rPr>
        <w:t xml:space="preserve"> веков и стали её признанными классиками. Это И.С. Тургенев,  Н.С. Лесков, Ф.И. Тютчев, А.А. Фет, И.А. Бунин, Л.Н. Андреев  и другие авторы. Литературное краеведение играет важную роль в школьном курсе литературы. Оно не только расширяет знания учащихся о творчестве писателей-земляков, но и прививает любовь школьникам к малой родине, с которой начинается любовь к своему Отечеству.</w:t>
      </w:r>
    </w:p>
    <w:p w14:paraId="634A6F1B" w14:textId="77777777" w:rsidR="000B753E" w:rsidRPr="00757591" w:rsidRDefault="000B753E" w:rsidP="00AA762A">
      <w:pPr>
        <w:spacing w:line="276" w:lineRule="auto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 xml:space="preserve">      Данная программа предназначена для учащихся 8-ых классов общеобразовательных учреждений и составлена с учётом содержания основного курса литературы, включает лучшие произведения орловских писателей и поэтов, соответствующие возрастным особенностям учащихся.</w:t>
      </w:r>
    </w:p>
    <w:p w14:paraId="399557D2" w14:textId="77777777" w:rsidR="000B753E" w:rsidRPr="00757591" w:rsidRDefault="000B753E" w:rsidP="00AA762A">
      <w:pPr>
        <w:spacing w:line="276" w:lineRule="auto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 xml:space="preserve">      Цели курса – углубить представления учащихся о культурных традициях родного края, творчестве писателей-земляков, совершенствовать навыки анализа художественного текста, навыки исследовательской деятельности, раскрыть нравственное значение художественных произведений, привить вкус к художественному слову. Курс предполагает чтение и анализ произведений писателей-орловцев, знакомство с экспозициями литературных музеев </w:t>
      </w:r>
      <w:proofErr w:type="spellStart"/>
      <w:r w:rsidRPr="00757591">
        <w:rPr>
          <w:sz w:val="24"/>
          <w:szCs w:val="24"/>
          <w:lang w:eastAsia="ru-RU"/>
        </w:rPr>
        <w:t>г.Орла</w:t>
      </w:r>
      <w:proofErr w:type="spellEnd"/>
      <w:r w:rsidRPr="00757591">
        <w:rPr>
          <w:sz w:val="24"/>
          <w:szCs w:val="24"/>
          <w:lang w:eastAsia="ru-RU"/>
        </w:rPr>
        <w:t xml:space="preserve"> и Орловской области, самостоятельную </w:t>
      </w:r>
      <w:proofErr w:type="spellStart"/>
      <w:r w:rsidRPr="00757591">
        <w:rPr>
          <w:sz w:val="24"/>
          <w:szCs w:val="24"/>
          <w:lang w:eastAsia="ru-RU"/>
        </w:rPr>
        <w:t>краеведческо</w:t>
      </w:r>
      <w:proofErr w:type="spellEnd"/>
      <w:r w:rsidRPr="00757591">
        <w:rPr>
          <w:sz w:val="24"/>
          <w:szCs w:val="24"/>
          <w:lang w:eastAsia="ru-RU"/>
        </w:rPr>
        <w:t>-поисковую и  исследовательскую работу школьников.</w:t>
      </w:r>
    </w:p>
    <w:p w14:paraId="3156D42E" w14:textId="77777777" w:rsidR="000B753E" w:rsidRPr="00757591" w:rsidRDefault="000B753E" w:rsidP="00632829">
      <w:pPr>
        <w:spacing w:after="200" w:line="276" w:lineRule="auto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 xml:space="preserve">      Программа предполагает широкое использование учебно-наглядных пособий, аудио- и киноматериалов, раздаточного материала, репродукций картин художников, приобщение школьников к работе с литературоведческими словарями и различной справочной литературой.</w:t>
      </w:r>
    </w:p>
    <w:p w14:paraId="6B16A7B9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</w:p>
    <w:p w14:paraId="5F2D5B31" w14:textId="77777777" w:rsidR="000B753E" w:rsidRPr="00757591" w:rsidRDefault="000B753E" w:rsidP="00AA762A">
      <w:pPr>
        <w:spacing w:after="120" w:line="276" w:lineRule="auto"/>
        <w:ind w:left="283"/>
        <w:jc w:val="center"/>
        <w:rPr>
          <w:b/>
          <w:sz w:val="24"/>
          <w:szCs w:val="24"/>
          <w:lang w:eastAsia="ru-RU"/>
        </w:rPr>
      </w:pPr>
      <w:r w:rsidRPr="00757591">
        <w:rPr>
          <w:b/>
          <w:sz w:val="24"/>
          <w:szCs w:val="24"/>
          <w:lang w:eastAsia="ru-RU"/>
        </w:rPr>
        <w:t>Содержание программы</w:t>
      </w:r>
    </w:p>
    <w:p w14:paraId="6A1051B9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b/>
          <w:bCs/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Орловский край — литературное гнездо России. Орловские писатели и поэты. (</w:t>
      </w:r>
      <w:r w:rsidRPr="00757591">
        <w:rPr>
          <w:b/>
          <w:bCs/>
          <w:sz w:val="24"/>
          <w:szCs w:val="24"/>
          <w:lang w:eastAsia="ru-RU"/>
        </w:rPr>
        <w:t>1 час)</w:t>
      </w:r>
    </w:p>
    <w:p w14:paraId="0F1C07C4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 xml:space="preserve">И.С. Тургенев и Орловский край. Цикл «Записки охотника». Рассказы «Хорь и </w:t>
      </w:r>
      <w:proofErr w:type="spellStart"/>
      <w:r w:rsidRPr="00757591">
        <w:rPr>
          <w:sz w:val="24"/>
          <w:szCs w:val="24"/>
          <w:lang w:eastAsia="ru-RU"/>
        </w:rPr>
        <w:t>Калиныч</w:t>
      </w:r>
      <w:proofErr w:type="spellEnd"/>
      <w:r w:rsidRPr="00757591">
        <w:rPr>
          <w:sz w:val="24"/>
          <w:szCs w:val="24"/>
          <w:lang w:eastAsia="ru-RU"/>
        </w:rPr>
        <w:t>», «Певцы», «Касьян с красивой Мечи». Многообразие народных характеров. Нравственная красота и одаренность русского человека. Единство человека и природы. Художественное мастерство И.С. Тургенева. (</w:t>
      </w:r>
      <w:r w:rsidRPr="00757591">
        <w:rPr>
          <w:b/>
          <w:bCs/>
          <w:sz w:val="24"/>
          <w:szCs w:val="24"/>
          <w:lang w:eastAsia="ru-RU"/>
        </w:rPr>
        <w:t>4 часа</w:t>
      </w:r>
      <w:r w:rsidRPr="00757591">
        <w:rPr>
          <w:sz w:val="24"/>
          <w:szCs w:val="24"/>
          <w:lang w:eastAsia="ru-RU"/>
        </w:rPr>
        <w:t>)</w:t>
      </w:r>
    </w:p>
    <w:p w14:paraId="4162B0B6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Н.С. Лесков и Орловский край. «Тупейный художник». Отражение в произведении судьбы крепостных актеров театра Каменского. Утверждение душевной красоты и талантливости русского человека. Антикрепостнический пафос рассказа. «Несмертельный Голован». Образ праведника в рассказе. Разрешение проблемы добра и зла. (</w:t>
      </w:r>
      <w:r w:rsidRPr="00757591">
        <w:rPr>
          <w:b/>
          <w:bCs/>
          <w:sz w:val="24"/>
          <w:szCs w:val="24"/>
          <w:lang w:eastAsia="ru-RU"/>
        </w:rPr>
        <w:t>4 часа</w:t>
      </w:r>
      <w:r w:rsidRPr="00757591">
        <w:rPr>
          <w:sz w:val="24"/>
          <w:szCs w:val="24"/>
          <w:lang w:eastAsia="ru-RU"/>
        </w:rPr>
        <w:t xml:space="preserve">) </w:t>
      </w:r>
    </w:p>
    <w:p w14:paraId="02220D0A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lastRenderedPageBreak/>
        <w:t>А.А. Фет — выдающийся поэт-лирик. Связь жизненного и творческого пути с Орловским краем. Стихотворения «Как здесь свежо …», «Ель рукавом мне тропинки завесила …», «Еще весны душистой нега …», «Цветы» и др. Своеобразие пейзажной лирики А.А. Фета, изобразительные средства создания лирического образа. (</w:t>
      </w:r>
      <w:r w:rsidRPr="00757591">
        <w:rPr>
          <w:b/>
          <w:bCs/>
          <w:sz w:val="24"/>
          <w:szCs w:val="24"/>
          <w:lang w:eastAsia="ru-RU"/>
        </w:rPr>
        <w:t>2 часа</w:t>
      </w:r>
      <w:r w:rsidRPr="00757591">
        <w:rPr>
          <w:sz w:val="24"/>
          <w:szCs w:val="24"/>
          <w:lang w:eastAsia="ru-RU"/>
        </w:rPr>
        <w:t>)</w:t>
      </w:r>
    </w:p>
    <w:p w14:paraId="6F5AE0B8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Ф.И. Тютчев — певец русской природы. Овстуг — родовое имение поэта. Стихотворения «Осенний вечер», «Неохотно и несмело …», «Листья», «Под дыханье непогоды …», «Еще земли печален вид …» и др. Своеобразие видения природы, выразительные средства создания пейзажных зарисовок. (</w:t>
      </w:r>
      <w:r w:rsidRPr="00757591">
        <w:rPr>
          <w:b/>
          <w:bCs/>
          <w:sz w:val="24"/>
          <w:szCs w:val="24"/>
          <w:lang w:eastAsia="ru-RU"/>
        </w:rPr>
        <w:t>2 часа</w:t>
      </w:r>
      <w:r w:rsidRPr="00757591">
        <w:rPr>
          <w:sz w:val="24"/>
          <w:szCs w:val="24"/>
          <w:lang w:eastAsia="ru-RU"/>
        </w:rPr>
        <w:t>)</w:t>
      </w:r>
    </w:p>
    <w:p w14:paraId="0C6BD382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А.Н. Апухтин — русский лирический поэт. Связь поэта с Болховом. Стихотворения «Осенние листья», «Опять весна», «В полдень», «Проселок». Музыкальность стиха. (</w:t>
      </w:r>
      <w:r w:rsidRPr="00757591">
        <w:rPr>
          <w:b/>
          <w:bCs/>
          <w:sz w:val="24"/>
          <w:szCs w:val="24"/>
          <w:lang w:eastAsia="ru-RU"/>
        </w:rPr>
        <w:t>1 час</w:t>
      </w:r>
      <w:r w:rsidRPr="00757591">
        <w:rPr>
          <w:sz w:val="24"/>
          <w:szCs w:val="24"/>
          <w:lang w:eastAsia="ru-RU"/>
        </w:rPr>
        <w:t>)</w:t>
      </w:r>
    </w:p>
    <w:p w14:paraId="1F9DD28F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И.А. Бунин и Орловский край. Стихотворения «Листопад», «На окне серебряном от инея …», «Густой зеленый ельник у дороги …», Первый утренник, серебряный мороз …», «Летняя ночь». Картины родной природы в лирике И.А. Бунина. Богатство цветовых и слуховых ощущений. Рассказ «Холодная осень». Особенности временной организации рассказа. Мотив памяти. Красота человеческих чувств. Поэтичность бунинской прозы. (</w:t>
      </w:r>
      <w:r w:rsidRPr="00757591">
        <w:rPr>
          <w:b/>
          <w:bCs/>
          <w:sz w:val="24"/>
          <w:szCs w:val="24"/>
          <w:lang w:eastAsia="ru-RU"/>
        </w:rPr>
        <w:t>3 часа</w:t>
      </w:r>
      <w:r w:rsidRPr="00757591">
        <w:rPr>
          <w:sz w:val="24"/>
          <w:szCs w:val="24"/>
          <w:lang w:eastAsia="ru-RU"/>
        </w:rPr>
        <w:t>)</w:t>
      </w:r>
    </w:p>
    <w:p w14:paraId="04A37180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Л.Н. Андреев. Орел в жизни и творчестве писателя. Пасхальные рассказы. «</w:t>
      </w:r>
      <w:proofErr w:type="spellStart"/>
      <w:r w:rsidRPr="00757591">
        <w:rPr>
          <w:sz w:val="24"/>
          <w:szCs w:val="24"/>
          <w:lang w:eastAsia="ru-RU"/>
        </w:rPr>
        <w:t>Баргамот</w:t>
      </w:r>
      <w:proofErr w:type="spellEnd"/>
      <w:r w:rsidRPr="00757591">
        <w:rPr>
          <w:sz w:val="24"/>
          <w:szCs w:val="24"/>
          <w:lang w:eastAsia="ru-RU"/>
        </w:rPr>
        <w:t xml:space="preserve"> и </w:t>
      </w:r>
      <w:proofErr w:type="spellStart"/>
      <w:r w:rsidRPr="00757591">
        <w:rPr>
          <w:sz w:val="24"/>
          <w:szCs w:val="24"/>
          <w:lang w:eastAsia="ru-RU"/>
        </w:rPr>
        <w:t>Гараська</w:t>
      </w:r>
      <w:proofErr w:type="spellEnd"/>
      <w:r w:rsidRPr="00757591">
        <w:rPr>
          <w:sz w:val="24"/>
          <w:szCs w:val="24"/>
          <w:lang w:eastAsia="ru-RU"/>
        </w:rPr>
        <w:t>», «Весенние обещания», «Гостинец», «Праздник». Гуманистический пафос произведений. Вера в торжество светлого начала в заблудшем человеке. (</w:t>
      </w:r>
      <w:r w:rsidRPr="00757591">
        <w:rPr>
          <w:b/>
          <w:bCs/>
          <w:sz w:val="24"/>
          <w:szCs w:val="24"/>
          <w:lang w:eastAsia="ru-RU"/>
        </w:rPr>
        <w:t>4 часа</w:t>
      </w:r>
      <w:r w:rsidRPr="00757591">
        <w:rPr>
          <w:sz w:val="24"/>
          <w:szCs w:val="24"/>
          <w:lang w:eastAsia="ru-RU"/>
        </w:rPr>
        <w:t>)</w:t>
      </w:r>
    </w:p>
    <w:p w14:paraId="0D45DBCC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Б.К. Зайцев и Орловский край. «Преподобный Сергий Радонежский». Тема духовного подвига. Чувство Родины как важнейший источник духовной крепости человека. Творческое осмысление традиций жанра житийной литературы. (</w:t>
      </w:r>
      <w:r w:rsidRPr="00757591">
        <w:rPr>
          <w:b/>
          <w:bCs/>
          <w:sz w:val="24"/>
          <w:szCs w:val="24"/>
          <w:lang w:eastAsia="ru-RU"/>
        </w:rPr>
        <w:t>3 часа</w:t>
      </w:r>
      <w:r w:rsidRPr="00757591">
        <w:rPr>
          <w:sz w:val="24"/>
          <w:szCs w:val="24"/>
          <w:lang w:eastAsia="ru-RU"/>
        </w:rPr>
        <w:t>)</w:t>
      </w:r>
    </w:p>
    <w:p w14:paraId="4C0DDF99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М.М. Пришвин и Орловский край. Циклы «Незабудки», «Лесная капель». Единство природы и человека. Чувство всеобщности жизни, ее вечного круговорота. (</w:t>
      </w:r>
      <w:r w:rsidRPr="00757591">
        <w:rPr>
          <w:b/>
          <w:bCs/>
          <w:sz w:val="24"/>
          <w:szCs w:val="24"/>
          <w:lang w:eastAsia="ru-RU"/>
        </w:rPr>
        <w:t>2 часа</w:t>
      </w:r>
      <w:r w:rsidRPr="00757591">
        <w:rPr>
          <w:sz w:val="24"/>
          <w:szCs w:val="24"/>
          <w:lang w:eastAsia="ru-RU"/>
        </w:rPr>
        <w:t>).</w:t>
      </w:r>
    </w:p>
    <w:p w14:paraId="4B47DD27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 xml:space="preserve">Поэзия Орловского края 50-90 годов: Д.И. </w:t>
      </w:r>
      <w:proofErr w:type="spellStart"/>
      <w:r w:rsidRPr="00757591">
        <w:rPr>
          <w:sz w:val="24"/>
          <w:szCs w:val="24"/>
          <w:lang w:eastAsia="ru-RU"/>
        </w:rPr>
        <w:t>Блынский</w:t>
      </w:r>
      <w:proofErr w:type="spellEnd"/>
      <w:r w:rsidRPr="00757591">
        <w:rPr>
          <w:sz w:val="24"/>
          <w:szCs w:val="24"/>
          <w:lang w:eastAsia="ru-RU"/>
        </w:rPr>
        <w:t xml:space="preserve">, В.П. </w:t>
      </w:r>
      <w:proofErr w:type="spellStart"/>
      <w:r w:rsidRPr="00757591">
        <w:rPr>
          <w:sz w:val="24"/>
          <w:szCs w:val="24"/>
          <w:lang w:eastAsia="ru-RU"/>
        </w:rPr>
        <w:t>Дронников</w:t>
      </w:r>
      <w:proofErr w:type="spellEnd"/>
      <w:r w:rsidRPr="00757591">
        <w:rPr>
          <w:sz w:val="24"/>
          <w:szCs w:val="24"/>
          <w:lang w:eastAsia="ru-RU"/>
        </w:rPr>
        <w:t>, Н.М. Перовский, В.Г. Еремин, В.А. Ермаков, И.В. Александров и др. (обзор). (</w:t>
      </w:r>
      <w:r w:rsidRPr="00757591">
        <w:rPr>
          <w:b/>
          <w:bCs/>
          <w:sz w:val="24"/>
          <w:szCs w:val="24"/>
          <w:lang w:eastAsia="ru-RU"/>
        </w:rPr>
        <w:t>1 час</w:t>
      </w:r>
      <w:r w:rsidRPr="00757591">
        <w:rPr>
          <w:sz w:val="24"/>
          <w:szCs w:val="24"/>
          <w:lang w:eastAsia="ru-RU"/>
        </w:rPr>
        <w:t>)</w:t>
      </w:r>
    </w:p>
    <w:p w14:paraId="1EFC0294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 xml:space="preserve">Д.И. </w:t>
      </w:r>
      <w:proofErr w:type="spellStart"/>
      <w:r w:rsidRPr="00757591">
        <w:rPr>
          <w:sz w:val="24"/>
          <w:szCs w:val="24"/>
          <w:lang w:eastAsia="ru-RU"/>
        </w:rPr>
        <w:t>Блынский</w:t>
      </w:r>
      <w:proofErr w:type="spellEnd"/>
      <w:r w:rsidRPr="00757591">
        <w:rPr>
          <w:sz w:val="24"/>
          <w:szCs w:val="24"/>
          <w:lang w:eastAsia="ru-RU"/>
        </w:rPr>
        <w:t xml:space="preserve">. Стихотворения «Пойдем в мой край …», «Я иду веселым старожилом …», «Россия», «Иду с полей» и др. Родной край в поэзии Д.И. </w:t>
      </w:r>
      <w:proofErr w:type="spellStart"/>
      <w:r w:rsidRPr="00757591">
        <w:rPr>
          <w:sz w:val="24"/>
          <w:szCs w:val="24"/>
          <w:lang w:eastAsia="ru-RU"/>
        </w:rPr>
        <w:t>Блынского</w:t>
      </w:r>
      <w:proofErr w:type="spellEnd"/>
      <w:r w:rsidRPr="00757591">
        <w:rPr>
          <w:sz w:val="24"/>
          <w:szCs w:val="24"/>
          <w:lang w:eastAsia="ru-RU"/>
        </w:rPr>
        <w:t>. Образное и интонационно-ритмическое своеобразие лирики. (</w:t>
      </w:r>
      <w:r w:rsidRPr="00757591">
        <w:rPr>
          <w:b/>
          <w:bCs/>
          <w:sz w:val="24"/>
          <w:szCs w:val="24"/>
          <w:lang w:eastAsia="ru-RU"/>
        </w:rPr>
        <w:t>2 часа</w:t>
      </w:r>
      <w:r w:rsidRPr="00757591">
        <w:rPr>
          <w:sz w:val="24"/>
          <w:szCs w:val="24"/>
          <w:lang w:eastAsia="ru-RU"/>
        </w:rPr>
        <w:t>)</w:t>
      </w:r>
    </w:p>
    <w:p w14:paraId="44FBA056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 xml:space="preserve">В.П. </w:t>
      </w:r>
      <w:proofErr w:type="spellStart"/>
      <w:r w:rsidRPr="00757591">
        <w:rPr>
          <w:sz w:val="24"/>
          <w:szCs w:val="24"/>
          <w:lang w:eastAsia="ru-RU"/>
        </w:rPr>
        <w:t>Дронников</w:t>
      </w:r>
      <w:proofErr w:type="spellEnd"/>
      <w:r w:rsidRPr="00757591">
        <w:rPr>
          <w:sz w:val="24"/>
          <w:szCs w:val="24"/>
          <w:lang w:eastAsia="ru-RU"/>
        </w:rPr>
        <w:t xml:space="preserve">. Стихотворения «В пустом саду», «Кленовых листьев сотовый багрянец …», «Родник», «Вот она, Родина …», «Глоток воды», «Стало гибким качание веток …» и др. Тема Родины и родной природы в поэзии В.П. </w:t>
      </w:r>
      <w:proofErr w:type="spellStart"/>
      <w:r w:rsidRPr="00757591">
        <w:rPr>
          <w:sz w:val="24"/>
          <w:szCs w:val="24"/>
          <w:lang w:eastAsia="ru-RU"/>
        </w:rPr>
        <w:t>Дронникова</w:t>
      </w:r>
      <w:proofErr w:type="spellEnd"/>
      <w:r w:rsidRPr="00757591">
        <w:rPr>
          <w:sz w:val="24"/>
          <w:szCs w:val="24"/>
          <w:lang w:eastAsia="ru-RU"/>
        </w:rPr>
        <w:t>. (</w:t>
      </w:r>
      <w:r w:rsidRPr="00757591">
        <w:rPr>
          <w:b/>
          <w:bCs/>
          <w:sz w:val="24"/>
          <w:szCs w:val="24"/>
          <w:lang w:eastAsia="ru-RU"/>
        </w:rPr>
        <w:t>2 часа</w:t>
      </w:r>
      <w:r w:rsidRPr="00757591">
        <w:rPr>
          <w:sz w:val="24"/>
          <w:szCs w:val="24"/>
          <w:lang w:eastAsia="ru-RU"/>
        </w:rPr>
        <w:t xml:space="preserve">) </w:t>
      </w:r>
    </w:p>
    <w:p w14:paraId="0442E268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Малая проза современных писателей-орловцев: Л.М. Золотарев. Рассказы «</w:t>
      </w:r>
      <w:proofErr w:type="spellStart"/>
      <w:r w:rsidRPr="00757591">
        <w:rPr>
          <w:sz w:val="24"/>
          <w:szCs w:val="24"/>
          <w:lang w:eastAsia="ru-RU"/>
        </w:rPr>
        <w:t>Дарьюшка</w:t>
      </w:r>
      <w:proofErr w:type="spellEnd"/>
      <w:r w:rsidRPr="00757591">
        <w:rPr>
          <w:sz w:val="24"/>
          <w:szCs w:val="24"/>
          <w:lang w:eastAsia="ru-RU"/>
        </w:rPr>
        <w:t xml:space="preserve"> — последняя из хуторян», «Чистые пруды»; И.А. Рыжов. Главы из книги «Последнее свидание» («Мой Бунин», «Хорошая старуха»). Нравственная красота человека. Проблема преемственности поколений. (</w:t>
      </w:r>
      <w:r w:rsidRPr="00757591">
        <w:rPr>
          <w:b/>
          <w:bCs/>
          <w:sz w:val="24"/>
          <w:szCs w:val="24"/>
          <w:lang w:eastAsia="ru-RU"/>
        </w:rPr>
        <w:t>2 часа</w:t>
      </w:r>
      <w:r w:rsidRPr="00757591">
        <w:rPr>
          <w:sz w:val="24"/>
          <w:szCs w:val="24"/>
          <w:lang w:eastAsia="ru-RU"/>
        </w:rPr>
        <w:t>).</w:t>
      </w:r>
    </w:p>
    <w:p w14:paraId="14F4571F" w14:textId="77777777" w:rsidR="000B753E" w:rsidRPr="00757591" w:rsidRDefault="000B753E" w:rsidP="00AA762A">
      <w:pPr>
        <w:spacing w:after="120" w:line="276" w:lineRule="auto"/>
        <w:ind w:left="283" w:firstLine="709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Вклад орловских писателей и поэтов в развитие русской литературы. (</w:t>
      </w:r>
      <w:r w:rsidRPr="00757591">
        <w:rPr>
          <w:b/>
          <w:bCs/>
          <w:sz w:val="24"/>
          <w:szCs w:val="24"/>
          <w:lang w:eastAsia="ru-RU"/>
        </w:rPr>
        <w:t>1 час</w:t>
      </w:r>
      <w:r w:rsidRPr="00757591">
        <w:rPr>
          <w:sz w:val="24"/>
          <w:szCs w:val="24"/>
          <w:lang w:eastAsia="ru-RU"/>
        </w:rPr>
        <w:t>)</w:t>
      </w:r>
    </w:p>
    <w:p w14:paraId="7CBF0199" w14:textId="77777777" w:rsidR="000B753E" w:rsidRPr="00757591" w:rsidRDefault="000B753E" w:rsidP="00AA762A">
      <w:pPr>
        <w:spacing w:after="200" w:line="276" w:lineRule="auto"/>
        <w:jc w:val="both"/>
        <w:rPr>
          <w:sz w:val="24"/>
          <w:szCs w:val="24"/>
          <w:lang w:eastAsia="ru-RU"/>
        </w:rPr>
      </w:pPr>
    </w:p>
    <w:p w14:paraId="46AD3368" w14:textId="77777777" w:rsidR="000B753E" w:rsidRPr="00757591" w:rsidRDefault="000B753E" w:rsidP="00AA762A">
      <w:pPr>
        <w:spacing w:after="200" w:line="276" w:lineRule="auto"/>
        <w:jc w:val="both"/>
        <w:rPr>
          <w:sz w:val="24"/>
          <w:szCs w:val="24"/>
          <w:lang w:eastAsia="ru-RU"/>
        </w:rPr>
      </w:pPr>
    </w:p>
    <w:p w14:paraId="7D99FB1D" w14:textId="77777777" w:rsidR="000B753E" w:rsidRPr="00757591" w:rsidRDefault="000B753E" w:rsidP="00AA762A">
      <w:pPr>
        <w:spacing w:after="200" w:line="276" w:lineRule="auto"/>
        <w:jc w:val="both"/>
        <w:rPr>
          <w:b/>
          <w:sz w:val="24"/>
          <w:szCs w:val="24"/>
          <w:u w:val="single"/>
          <w:lang w:eastAsia="ru-RU"/>
        </w:rPr>
      </w:pPr>
    </w:p>
    <w:p w14:paraId="17437BAD" w14:textId="77777777" w:rsidR="000B753E" w:rsidRPr="00757591" w:rsidRDefault="000B753E" w:rsidP="00AA762A">
      <w:pPr>
        <w:spacing w:after="200" w:line="276" w:lineRule="auto"/>
        <w:jc w:val="center"/>
        <w:rPr>
          <w:b/>
          <w:sz w:val="24"/>
          <w:szCs w:val="24"/>
          <w:lang w:eastAsia="ru-RU"/>
        </w:rPr>
      </w:pPr>
      <w:r w:rsidRPr="00757591">
        <w:rPr>
          <w:b/>
          <w:sz w:val="24"/>
          <w:szCs w:val="24"/>
          <w:lang w:eastAsia="ru-RU"/>
        </w:rPr>
        <w:t>Основные виды работ на уроках литературы родного края</w:t>
      </w:r>
    </w:p>
    <w:p w14:paraId="12EC644E" w14:textId="77777777" w:rsidR="000B753E" w:rsidRPr="00757591" w:rsidRDefault="000B753E" w:rsidP="00AA762A">
      <w:pPr>
        <w:spacing w:after="200" w:line="276" w:lineRule="auto"/>
        <w:jc w:val="center"/>
        <w:rPr>
          <w:b/>
          <w:sz w:val="24"/>
          <w:szCs w:val="24"/>
          <w:lang w:eastAsia="ru-RU"/>
        </w:rPr>
      </w:pPr>
    </w:p>
    <w:p w14:paraId="11D0D09E" w14:textId="77777777" w:rsidR="000B753E" w:rsidRPr="00757591" w:rsidRDefault="000B753E" w:rsidP="00AA762A">
      <w:pPr>
        <w:spacing w:line="276" w:lineRule="auto"/>
        <w:rPr>
          <w:sz w:val="24"/>
          <w:szCs w:val="24"/>
          <w:lang w:eastAsia="ru-RU"/>
        </w:rPr>
      </w:pPr>
      <w:r w:rsidRPr="00757591">
        <w:rPr>
          <w:sz w:val="24"/>
          <w:szCs w:val="24"/>
          <w:u w:val="single"/>
          <w:lang w:eastAsia="ru-RU"/>
        </w:rPr>
        <w:t>Формы обучения</w:t>
      </w:r>
      <w:r w:rsidRPr="00757591">
        <w:rPr>
          <w:sz w:val="24"/>
          <w:szCs w:val="24"/>
          <w:lang w:eastAsia="ru-RU"/>
        </w:rPr>
        <w:t>:</w:t>
      </w:r>
    </w:p>
    <w:p w14:paraId="12DFED6E" w14:textId="77777777" w:rsidR="000B753E" w:rsidRPr="00757591" w:rsidRDefault="000B753E" w:rsidP="00AA762A">
      <w:pPr>
        <w:spacing w:line="276" w:lineRule="auto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- парная и групповая работа, обучение в малых группах, разноуровневое обучение;</w:t>
      </w:r>
    </w:p>
    <w:p w14:paraId="33A458FF" w14:textId="77777777" w:rsidR="000B753E" w:rsidRPr="00757591" w:rsidRDefault="000B753E" w:rsidP="00AA762A">
      <w:pPr>
        <w:spacing w:line="276" w:lineRule="auto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- интегрированные уроки;</w:t>
      </w:r>
    </w:p>
    <w:p w14:paraId="42F705C7" w14:textId="77777777" w:rsidR="000B753E" w:rsidRPr="00757591" w:rsidRDefault="000B753E" w:rsidP="00AA762A">
      <w:pPr>
        <w:spacing w:line="276" w:lineRule="auto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- игровые формы обучения;</w:t>
      </w:r>
    </w:p>
    <w:p w14:paraId="19A586A7" w14:textId="77777777" w:rsidR="000B753E" w:rsidRPr="00757591" w:rsidRDefault="000B753E" w:rsidP="00AA762A">
      <w:pPr>
        <w:spacing w:after="200" w:line="276" w:lineRule="auto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- индивидуальные образовательные траектории освоения программы для одарённых детей  в условиях урока.</w:t>
      </w:r>
    </w:p>
    <w:p w14:paraId="7E2B6298" w14:textId="77777777" w:rsidR="000B753E" w:rsidRPr="00757591" w:rsidRDefault="000B753E" w:rsidP="00AA762A">
      <w:pPr>
        <w:spacing w:after="200" w:line="276" w:lineRule="auto"/>
        <w:rPr>
          <w:sz w:val="24"/>
          <w:szCs w:val="24"/>
          <w:lang w:eastAsia="ru-RU"/>
        </w:rPr>
      </w:pPr>
    </w:p>
    <w:p w14:paraId="61726EAF" w14:textId="77777777" w:rsidR="000B753E" w:rsidRPr="00757591" w:rsidRDefault="000B753E" w:rsidP="00AA762A">
      <w:pPr>
        <w:spacing w:line="276" w:lineRule="auto"/>
        <w:rPr>
          <w:sz w:val="24"/>
          <w:szCs w:val="24"/>
          <w:u w:val="single"/>
          <w:lang w:eastAsia="ru-RU"/>
        </w:rPr>
      </w:pPr>
      <w:r w:rsidRPr="00757591">
        <w:rPr>
          <w:sz w:val="24"/>
          <w:szCs w:val="24"/>
          <w:u w:val="single"/>
          <w:lang w:eastAsia="ru-RU"/>
        </w:rPr>
        <w:t>Формы контроля:</w:t>
      </w:r>
    </w:p>
    <w:p w14:paraId="7E0D0703" w14:textId="77777777" w:rsidR="000B753E" w:rsidRPr="00757591" w:rsidRDefault="000B753E" w:rsidP="00AA762A">
      <w:pPr>
        <w:spacing w:line="276" w:lineRule="auto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-тесты;</w:t>
      </w:r>
    </w:p>
    <w:p w14:paraId="54D2FD51" w14:textId="77777777" w:rsidR="000B753E" w:rsidRPr="00757591" w:rsidRDefault="000B753E" w:rsidP="00AA762A">
      <w:pPr>
        <w:spacing w:line="276" w:lineRule="auto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- подробный или выборочный пересказ отрывка из текста;</w:t>
      </w:r>
    </w:p>
    <w:p w14:paraId="3D4CF6C0" w14:textId="77777777" w:rsidR="000B753E" w:rsidRPr="00757591" w:rsidRDefault="000B753E" w:rsidP="00AA762A">
      <w:pPr>
        <w:spacing w:line="276" w:lineRule="auto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- проверочная работа с выбором ответа;</w:t>
      </w:r>
    </w:p>
    <w:p w14:paraId="4CA2F3EC" w14:textId="77777777" w:rsidR="000B753E" w:rsidRPr="00757591" w:rsidRDefault="000B753E" w:rsidP="00AA762A">
      <w:pPr>
        <w:spacing w:line="276" w:lineRule="auto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- индивидуальный контроль (карточки);</w:t>
      </w:r>
    </w:p>
    <w:p w14:paraId="22748C36" w14:textId="77777777" w:rsidR="000B753E" w:rsidRPr="00757591" w:rsidRDefault="000B753E" w:rsidP="00AA762A">
      <w:pPr>
        <w:spacing w:after="200" w:line="276" w:lineRule="auto"/>
        <w:jc w:val="both"/>
        <w:rPr>
          <w:sz w:val="24"/>
          <w:szCs w:val="24"/>
          <w:lang w:eastAsia="ru-RU"/>
        </w:rPr>
      </w:pPr>
      <w:r w:rsidRPr="00757591">
        <w:rPr>
          <w:sz w:val="24"/>
          <w:szCs w:val="24"/>
          <w:lang w:eastAsia="ru-RU"/>
        </w:rPr>
        <w:t>- комплексный анализ текста.</w:t>
      </w:r>
    </w:p>
    <w:p w14:paraId="6C33C789" w14:textId="77777777" w:rsidR="000B753E" w:rsidRPr="00757591" w:rsidRDefault="000B753E" w:rsidP="00AA762A">
      <w:pPr>
        <w:spacing w:after="200" w:line="276" w:lineRule="auto"/>
        <w:jc w:val="both"/>
        <w:rPr>
          <w:sz w:val="24"/>
          <w:szCs w:val="24"/>
          <w:lang w:eastAsia="ru-RU"/>
        </w:rPr>
      </w:pPr>
    </w:p>
    <w:p w14:paraId="197ABD65" w14:textId="77777777" w:rsidR="000B753E" w:rsidRPr="00757591" w:rsidRDefault="000B753E" w:rsidP="00AA762A">
      <w:pPr>
        <w:spacing w:after="200" w:line="276" w:lineRule="auto"/>
        <w:jc w:val="both"/>
        <w:rPr>
          <w:b/>
          <w:sz w:val="24"/>
          <w:szCs w:val="24"/>
          <w:lang w:eastAsia="ru-RU"/>
        </w:rPr>
      </w:pPr>
      <w:r w:rsidRPr="00757591">
        <w:rPr>
          <w:b/>
          <w:bCs/>
          <w:sz w:val="24"/>
          <w:szCs w:val="24"/>
        </w:rPr>
        <w:t>Планируемые результаты освоения учебного предмета</w:t>
      </w:r>
      <w:r w:rsidRPr="00757591">
        <w:rPr>
          <w:sz w:val="24"/>
          <w:szCs w:val="24"/>
          <w:lang w:eastAsia="ru-RU"/>
        </w:rPr>
        <w:t xml:space="preserve">  </w:t>
      </w:r>
      <w:r w:rsidRPr="00757591">
        <w:rPr>
          <w:b/>
          <w:sz w:val="24"/>
          <w:szCs w:val="24"/>
          <w:lang w:eastAsia="ru-RU"/>
        </w:rPr>
        <w:t>«Литература родного края»</w:t>
      </w:r>
    </w:p>
    <w:p w14:paraId="14C09174" w14:textId="77777777" w:rsidR="000B753E" w:rsidRPr="00757591" w:rsidRDefault="000B753E" w:rsidP="002070EF">
      <w:pPr>
        <w:pStyle w:val="22"/>
        <w:shd w:val="clear" w:color="auto" w:fill="auto"/>
        <w:spacing w:line="240" w:lineRule="auto"/>
        <w:ind w:firstLine="720"/>
        <w:rPr>
          <w:rStyle w:val="21"/>
          <w:b/>
          <w:bCs/>
          <w:color w:val="000000"/>
          <w:sz w:val="24"/>
          <w:szCs w:val="24"/>
        </w:rPr>
      </w:pPr>
      <w:r w:rsidRPr="00757591">
        <w:rPr>
          <w:rStyle w:val="21"/>
          <w:b/>
          <w:bCs/>
          <w:color w:val="000000"/>
          <w:sz w:val="24"/>
          <w:szCs w:val="24"/>
        </w:rPr>
        <w:t>Личностные результаты:</w:t>
      </w:r>
    </w:p>
    <w:p w14:paraId="3A98C6BD" w14:textId="77777777" w:rsidR="000B753E" w:rsidRPr="00757591" w:rsidRDefault="000B753E" w:rsidP="002070EF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7591">
        <w:rPr>
          <w:color w:val="000000"/>
        </w:rPr>
        <w:t xml:space="preserve">понимание российской гражданской идентичности: патриотизма, любви и уважения к Отечеству, чувства гордости за свою Родину, родной край, прошлое и настоящее многонационального народа России; </w:t>
      </w:r>
    </w:p>
    <w:p w14:paraId="120D11F6" w14:textId="77777777" w:rsidR="000B753E" w:rsidRPr="00757591" w:rsidRDefault="000B753E" w:rsidP="002070EF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7591">
        <w:rPr>
          <w:color w:val="000000"/>
        </w:rPr>
        <w:t>осознание своей этнической принадлежности, знание истории, языка, культуры своего народа, своего края;</w:t>
      </w:r>
    </w:p>
    <w:p w14:paraId="1A76C0EB" w14:textId="77777777" w:rsidR="000B753E" w:rsidRPr="00757591" w:rsidRDefault="000B753E" w:rsidP="002070EF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7591">
        <w:rPr>
          <w:color w:val="000000"/>
        </w:rPr>
        <w:t>обретение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58D3B3D6" w14:textId="77777777" w:rsidR="000B753E" w:rsidRPr="00757591" w:rsidRDefault="000B753E" w:rsidP="002070EF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7591">
        <w:rPr>
          <w:color w:val="000000"/>
        </w:rPr>
        <w:t>приобретение коммуникативной компетентности в общении и сотрудничестве со сверстниками, старшими и младшими в процессе образовательной, учебно-исследовательской, творческой и других видов деятельности;</w:t>
      </w:r>
    </w:p>
    <w:p w14:paraId="4CA708FC" w14:textId="77777777" w:rsidR="000B753E" w:rsidRPr="00757591" w:rsidRDefault="000B753E" w:rsidP="002070EF">
      <w:pPr>
        <w:pStyle w:val="aa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7591">
        <w:rPr>
          <w:color w:val="000000"/>
        </w:rPr>
        <w:t>осознания через освоение художественного наследия писателей родного края, творческой деятельности эстетического характера.</w:t>
      </w:r>
    </w:p>
    <w:p w14:paraId="3F108922" w14:textId="77777777" w:rsidR="000B753E" w:rsidRPr="00757591" w:rsidRDefault="000B753E" w:rsidP="002070EF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7869B22B" w14:textId="77777777" w:rsidR="000B753E" w:rsidRPr="00757591" w:rsidRDefault="000B753E" w:rsidP="002070EF">
      <w:pPr>
        <w:pStyle w:val="aa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 w:rsidRPr="00757591">
        <w:rPr>
          <w:b/>
          <w:bCs/>
          <w:color w:val="000000"/>
        </w:rPr>
        <w:t xml:space="preserve">          Метапредметные результаты:</w:t>
      </w:r>
    </w:p>
    <w:p w14:paraId="09E50D24" w14:textId="77777777" w:rsidR="000B753E" w:rsidRPr="00757591" w:rsidRDefault="000B753E" w:rsidP="002070EF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7591">
        <w:rPr>
          <w:color w:val="000000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3335D8C0" w14:textId="77777777" w:rsidR="000B753E" w:rsidRPr="00757591" w:rsidRDefault="000B753E" w:rsidP="002070EF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7591">
        <w:rPr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33C8F9D8" w14:textId="77777777" w:rsidR="000B753E" w:rsidRPr="00757591" w:rsidRDefault="000B753E" w:rsidP="002070EF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7591">
        <w:rPr>
          <w:color w:val="000000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</w:t>
      </w:r>
      <w:r w:rsidRPr="00757591">
        <w:rPr>
          <w:color w:val="000000"/>
        </w:rPr>
        <w:lastRenderedPageBreak/>
        <w:t>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4025A0DF" w14:textId="77777777" w:rsidR="000B753E" w:rsidRPr="00757591" w:rsidRDefault="000B753E" w:rsidP="002070EF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7591">
        <w:rPr>
          <w:color w:val="000000"/>
        </w:rPr>
        <w:t>овладение навыками смыслового чтения;</w:t>
      </w:r>
    </w:p>
    <w:p w14:paraId="7E9956D6" w14:textId="77777777" w:rsidR="000B753E" w:rsidRPr="00757591" w:rsidRDefault="000B753E" w:rsidP="002070EF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7591">
        <w:rPr>
          <w:color w:val="000000"/>
        </w:rPr>
        <w:t>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14:paraId="5BA5490D" w14:textId="77777777" w:rsidR="000B753E" w:rsidRPr="00757591" w:rsidRDefault="000B753E" w:rsidP="002070EF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7591">
        <w:rPr>
          <w:color w:val="000000"/>
        </w:rPr>
        <w:t>компетентность в области использования информационно-коммуникационных технологий.</w:t>
      </w:r>
    </w:p>
    <w:p w14:paraId="6EF0548E" w14:textId="77777777" w:rsidR="000B753E" w:rsidRPr="00757591" w:rsidRDefault="000B753E" w:rsidP="002070EF">
      <w:pPr>
        <w:pStyle w:val="aa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</w:p>
    <w:p w14:paraId="14E8CDD0" w14:textId="77777777" w:rsidR="000B753E" w:rsidRPr="00757591" w:rsidRDefault="000B753E" w:rsidP="002070EF">
      <w:pPr>
        <w:ind w:left="720"/>
        <w:rPr>
          <w:b/>
          <w:bCs/>
          <w:sz w:val="24"/>
          <w:szCs w:val="24"/>
        </w:rPr>
      </w:pPr>
      <w:r w:rsidRPr="00757591">
        <w:rPr>
          <w:b/>
          <w:bCs/>
          <w:sz w:val="24"/>
          <w:szCs w:val="24"/>
        </w:rPr>
        <w:t>Предметные:</w:t>
      </w:r>
    </w:p>
    <w:p w14:paraId="422C72B7" w14:textId="77777777" w:rsidR="000B753E" w:rsidRPr="00757591" w:rsidRDefault="000B753E" w:rsidP="002070EF">
      <w:pPr>
        <w:widowControl/>
        <w:numPr>
          <w:ilvl w:val="0"/>
          <w:numId w:val="5"/>
        </w:numPr>
        <w:autoSpaceDE/>
        <w:autoSpaceDN/>
        <w:jc w:val="both"/>
        <w:rPr>
          <w:color w:val="000000"/>
          <w:sz w:val="24"/>
          <w:szCs w:val="24"/>
        </w:rPr>
      </w:pPr>
      <w:r w:rsidRPr="00757591">
        <w:rPr>
          <w:rStyle w:val="21"/>
          <w:color w:val="000000"/>
          <w:sz w:val="24"/>
          <w:szCs w:val="24"/>
        </w:rPr>
        <w:t>сформированность внутренней потребности обучающихся в чтении произведений писателей-орловцев, чувства любви к своей родине, Орловской земле, чувства кровного родства с ее прошлым и настоящим, отраженным в художественных текстах;</w:t>
      </w:r>
      <w:r w:rsidRPr="00757591">
        <w:rPr>
          <w:sz w:val="24"/>
          <w:szCs w:val="24"/>
        </w:rPr>
        <w:t xml:space="preserve"> </w:t>
      </w:r>
    </w:p>
    <w:p w14:paraId="3E399B44" w14:textId="77777777" w:rsidR="000B753E" w:rsidRPr="00757591" w:rsidRDefault="000B753E" w:rsidP="002070EF">
      <w:pPr>
        <w:widowControl/>
        <w:numPr>
          <w:ilvl w:val="0"/>
          <w:numId w:val="5"/>
        </w:numPr>
        <w:autoSpaceDE/>
        <w:autoSpaceDN/>
        <w:jc w:val="both"/>
        <w:rPr>
          <w:color w:val="000000"/>
          <w:sz w:val="24"/>
          <w:szCs w:val="24"/>
        </w:rPr>
      </w:pPr>
      <w:r w:rsidRPr="00757591">
        <w:rPr>
          <w:sz w:val="24"/>
          <w:szCs w:val="24"/>
        </w:rPr>
        <w:t xml:space="preserve">получение опыта медленного чтения произведений русской родной (региональной) литературы; </w:t>
      </w:r>
    </w:p>
    <w:p w14:paraId="43064FCD" w14:textId="77777777" w:rsidR="000B753E" w:rsidRPr="00757591" w:rsidRDefault="000B753E" w:rsidP="002070EF">
      <w:pPr>
        <w:widowControl/>
        <w:numPr>
          <w:ilvl w:val="0"/>
          <w:numId w:val="5"/>
        </w:numPr>
        <w:autoSpaceDE/>
        <w:autoSpaceDN/>
        <w:jc w:val="both"/>
        <w:rPr>
          <w:color w:val="000000"/>
          <w:sz w:val="24"/>
          <w:szCs w:val="24"/>
        </w:rPr>
      </w:pPr>
      <w:r w:rsidRPr="00757591">
        <w:rPr>
          <w:rStyle w:val="21"/>
          <w:color w:val="000000"/>
          <w:sz w:val="24"/>
          <w:szCs w:val="24"/>
        </w:rPr>
        <w:t>приобретение знаний о жизни и творчестве орловских поэтов и прозаиков, постижение тайн художественного слова наших великих земляков;</w:t>
      </w:r>
    </w:p>
    <w:p w14:paraId="64304BFA" w14:textId="77777777" w:rsidR="000B753E" w:rsidRPr="00757591" w:rsidRDefault="000B753E" w:rsidP="002070EF">
      <w:pPr>
        <w:widowControl/>
        <w:numPr>
          <w:ilvl w:val="0"/>
          <w:numId w:val="5"/>
        </w:numPr>
        <w:autoSpaceDE/>
        <w:autoSpaceDN/>
        <w:jc w:val="both"/>
        <w:rPr>
          <w:color w:val="000000"/>
          <w:sz w:val="24"/>
          <w:szCs w:val="24"/>
        </w:rPr>
      </w:pPr>
      <w:r w:rsidRPr="00757591">
        <w:rPr>
          <w:sz w:val="24"/>
          <w:szCs w:val="24"/>
        </w:rPr>
        <w:t>сформированность умения анализировать в устной и письменной форме самостоятельно прочитанные произведения, их отдельные фрагменты, аспекты;</w:t>
      </w:r>
    </w:p>
    <w:p w14:paraId="2BDFB43A" w14:textId="77777777" w:rsidR="000B753E" w:rsidRPr="00757591" w:rsidRDefault="000B753E" w:rsidP="002070EF">
      <w:pPr>
        <w:widowControl/>
        <w:numPr>
          <w:ilvl w:val="0"/>
          <w:numId w:val="5"/>
        </w:numPr>
        <w:autoSpaceDE/>
        <w:autoSpaceDN/>
        <w:rPr>
          <w:sz w:val="24"/>
          <w:szCs w:val="24"/>
        </w:rPr>
      </w:pPr>
      <w:r w:rsidRPr="00757591">
        <w:rPr>
          <w:sz w:val="24"/>
          <w:szCs w:val="24"/>
        </w:rPr>
        <w:t>умение делать читательский выбор;</w:t>
      </w:r>
    </w:p>
    <w:p w14:paraId="4011D8F5" w14:textId="77777777" w:rsidR="000B753E" w:rsidRPr="00757591" w:rsidRDefault="000B753E" w:rsidP="002070EF">
      <w:pPr>
        <w:widowControl/>
        <w:numPr>
          <w:ilvl w:val="0"/>
          <w:numId w:val="5"/>
        </w:numPr>
        <w:autoSpaceDE/>
        <w:autoSpaceDN/>
        <w:rPr>
          <w:sz w:val="24"/>
          <w:szCs w:val="24"/>
        </w:rPr>
      </w:pPr>
      <w:r w:rsidRPr="00757591">
        <w:rPr>
          <w:sz w:val="24"/>
          <w:szCs w:val="24"/>
        </w:rPr>
        <w:t>умение использовать в читательской, учебной и исследовательской деятельности ресурсов библиотек, музеев, архивов, в том числе цифровых, виртуальных;</w:t>
      </w:r>
    </w:p>
    <w:p w14:paraId="07BCF836" w14:textId="77777777" w:rsidR="000B753E" w:rsidRPr="00757591" w:rsidRDefault="000B753E" w:rsidP="002070EF">
      <w:pPr>
        <w:widowControl/>
        <w:numPr>
          <w:ilvl w:val="0"/>
          <w:numId w:val="5"/>
        </w:numPr>
        <w:autoSpaceDE/>
        <w:autoSpaceDN/>
        <w:rPr>
          <w:sz w:val="24"/>
          <w:szCs w:val="24"/>
        </w:rPr>
      </w:pPr>
      <w:r w:rsidRPr="00757591">
        <w:rPr>
          <w:sz w:val="24"/>
          <w:szCs w:val="24"/>
        </w:rPr>
        <w:t>овладение различными формами продуктивной читательской и текстовой деятельности;</w:t>
      </w:r>
    </w:p>
    <w:p w14:paraId="778AF4D9" w14:textId="77777777" w:rsidR="000B753E" w:rsidRPr="00757591" w:rsidRDefault="000B753E" w:rsidP="002070EF">
      <w:pPr>
        <w:widowControl/>
        <w:numPr>
          <w:ilvl w:val="0"/>
          <w:numId w:val="5"/>
        </w:numPr>
        <w:autoSpaceDE/>
        <w:autoSpaceDN/>
        <w:rPr>
          <w:sz w:val="24"/>
          <w:szCs w:val="24"/>
        </w:rPr>
      </w:pPr>
      <w:r w:rsidRPr="00757591">
        <w:rPr>
          <w:sz w:val="24"/>
          <w:szCs w:val="24"/>
        </w:rPr>
        <w:t>овладение необходимым понятийным и терминологическим аппаратом, позволяющим обобщать и осмыслять читательский опыт в устной и письменной форме;</w:t>
      </w:r>
    </w:p>
    <w:p w14:paraId="28E022BE" w14:textId="77777777" w:rsidR="000B753E" w:rsidRPr="00757591" w:rsidRDefault="000B753E" w:rsidP="002070EF">
      <w:pPr>
        <w:pStyle w:val="22"/>
        <w:numPr>
          <w:ilvl w:val="0"/>
          <w:numId w:val="5"/>
        </w:numPr>
        <w:shd w:val="clear" w:color="auto" w:fill="auto"/>
        <w:spacing w:line="240" w:lineRule="auto"/>
        <w:rPr>
          <w:sz w:val="24"/>
          <w:szCs w:val="24"/>
        </w:rPr>
      </w:pPr>
      <w:r w:rsidRPr="00757591">
        <w:rPr>
          <w:rStyle w:val="21"/>
          <w:color w:val="000000"/>
          <w:sz w:val="24"/>
          <w:szCs w:val="24"/>
        </w:rPr>
        <w:t>сформированность у обучающихся основ культурологических знаний, бережного отношения к реликвиям прошлого, к своей малой родине, углубление представлений об истории и культурных связях родных мест с жизнью всей страны.</w:t>
      </w:r>
    </w:p>
    <w:p w14:paraId="39A19AE1" w14:textId="77777777" w:rsidR="000B753E" w:rsidRPr="00757591" w:rsidRDefault="000B753E" w:rsidP="00AA762A">
      <w:pPr>
        <w:spacing w:after="200" w:line="276" w:lineRule="auto"/>
        <w:jc w:val="both"/>
        <w:rPr>
          <w:b/>
          <w:sz w:val="24"/>
          <w:szCs w:val="24"/>
          <w:lang w:eastAsia="ru-RU"/>
        </w:rPr>
      </w:pPr>
      <w:r w:rsidRPr="00757591">
        <w:rPr>
          <w:b/>
          <w:sz w:val="24"/>
          <w:szCs w:val="24"/>
          <w:lang w:eastAsia="ru-RU"/>
        </w:rPr>
        <w:t xml:space="preserve">                          Тематический план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5670"/>
        <w:gridCol w:w="2233"/>
      </w:tblGrid>
      <w:tr w:rsidR="000B753E" w:rsidRPr="00757591" w14:paraId="45357191" w14:textId="77777777" w:rsidTr="008D4C29">
        <w:tc>
          <w:tcPr>
            <w:tcW w:w="1668" w:type="dxa"/>
          </w:tcPr>
          <w:p w14:paraId="07BF8B00" w14:textId="77777777" w:rsidR="000B753E" w:rsidRPr="00757591" w:rsidRDefault="000B753E" w:rsidP="008D4C29">
            <w:pPr>
              <w:ind w:firstLine="709"/>
              <w:jc w:val="both"/>
              <w:rPr>
                <w:b/>
                <w:sz w:val="24"/>
                <w:szCs w:val="24"/>
                <w:lang w:eastAsia="ru-RU"/>
              </w:rPr>
            </w:pPr>
            <w:r w:rsidRPr="00757591">
              <w:rPr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670" w:type="dxa"/>
          </w:tcPr>
          <w:p w14:paraId="5A4429A2" w14:textId="77777777" w:rsidR="000B753E" w:rsidRPr="00757591" w:rsidRDefault="000B753E" w:rsidP="008D4C29">
            <w:pPr>
              <w:ind w:firstLine="709"/>
              <w:jc w:val="center"/>
              <w:rPr>
                <w:b/>
                <w:sz w:val="24"/>
                <w:szCs w:val="24"/>
                <w:lang w:eastAsia="ru-RU"/>
              </w:rPr>
            </w:pPr>
            <w:r w:rsidRPr="00757591">
              <w:rPr>
                <w:b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2233" w:type="dxa"/>
          </w:tcPr>
          <w:p w14:paraId="03FE1342" w14:textId="77777777" w:rsidR="000B753E" w:rsidRPr="00757591" w:rsidRDefault="000B753E" w:rsidP="008D4C29">
            <w:pPr>
              <w:ind w:firstLine="709"/>
              <w:jc w:val="center"/>
              <w:rPr>
                <w:b/>
                <w:sz w:val="24"/>
                <w:szCs w:val="24"/>
                <w:lang w:eastAsia="ru-RU"/>
              </w:rPr>
            </w:pPr>
            <w:r w:rsidRPr="00757591">
              <w:rPr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0B753E" w:rsidRPr="00757591" w14:paraId="1B5083F0" w14:textId="77777777" w:rsidTr="008D4C29">
        <w:tc>
          <w:tcPr>
            <w:tcW w:w="1668" w:type="dxa"/>
          </w:tcPr>
          <w:p w14:paraId="2E52900F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70" w:type="dxa"/>
          </w:tcPr>
          <w:p w14:paraId="306D54C2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Введение.</w:t>
            </w:r>
          </w:p>
        </w:tc>
        <w:tc>
          <w:tcPr>
            <w:tcW w:w="2233" w:type="dxa"/>
          </w:tcPr>
          <w:p w14:paraId="6D5970FD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0B753E" w:rsidRPr="00757591" w14:paraId="3E9CD618" w14:textId="77777777" w:rsidTr="008D4C29">
        <w:tc>
          <w:tcPr>
            <w:tcW w:w="1668" w:type="dxa"/>
          </w:tcPr>
          <w:p w14:paraId="7AE2428F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2</w:t>
            </w:r>
            <w:r w:rsidRPr="00757591">
              <w:rPr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0" w:type="dxa"/>
          </w:tcPr>
          <w:p w14:paraId="552066E0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proofErr w:type="spellStart"/>
            <w:r w:rsidRPr="00757591">
              <w:rPr>
                <w:sz w:val="24"/>
                <w:szCs w:val="24"/>
                <w:lang w:eastAsia="ru-RU"/>
              </w:rPr>
              <w:t>И.С.Тургенев</w:t>
            </w:r>
            <w:proofErr w:type="spellEnd"/>
          </w:p>
        </w:tc>
        <w:tc>
          <w:tcPr>
            <w:tcW w:w="2233" w:type="dxa"/>
          </w:tcPr>
          <w:p w14:paraId="57179430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0B753E" w:rsidRPr="00757591" w14:paraId="654BA750" w14:textId="77777777" w:rsidTr="008D4C29">
        <w:tc>
          <w:tcPr>
            <w:tcW w:w="1668" w:type="dxa"/>
          </w:tcPr>
          <w:p w14:paraId="21CE3CB3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70" w:type="dxa"/>
          </w:tcPr>
          <w:p w14:paraId="7FFB5AAB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Н.С. Лесков</w:t>
            </w:r>
          </w:p>
        </w:tc>
        <w:tc>
          <w:tcPr>
            <w:tcW w:w="2233" w:type="dxa"/>
          </w:tcPr>
          <w:p w14:paraId="68D24270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0B753E" w:rsidRPr="00757591" w14:paraId="75E28F0C" w14:textId="77777777" w:rsidTr="008D4C29">
        <w:tc>
          <w:tcPr>
            <w:tcW w:w="1668" w:type="dxa"/>
          </w:tcPr>
          <w:p w14:paraId="225EA618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70" w:type="dxa"/>
          </w:tcPr>
          <w:p w14:paraId="2416AE21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А.А. Фет</w:t>
            </w:r>
          </w:p>
        </w:tc>
        <w:tc>
          <w:tcPr>
            <w:tcW w:w="2233" w:type="dxa"/>
          </w:tcPr>
          <w:p w14:paraId="1522DF70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0B753E" w:rsidRPr="00757591" w14:paraId="436733FF" w14:textId="77777777" w:rsidTr="008D4C29">
        <w:tc>
          <w:tcPr>
            <w:tcW w:w="1668" w:type="dxa"/>
          </w:tcPr>
          <w:p w14:paraId="0F96A484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670" w:type="dxa"/>
          </w:tcPr>
          <w:p w14:paraId="213217D3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Ф.И. Тютчев</w:t>
            </w:r>
          </w:p>
        </w:tc>
        <w:tc>
          <w:tcPr>
            <w:tcW w:w="2233" w:type="dxa"/>
          </w:tcPr>
          <w:p w14:paraId="19C8B227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0B753E" w:rsidRPr="00757591" w14:paraId="1B79FB4A" w14:textId="77777777" w:rsidTr="008D4C29">
        <w:tc>
          <w:tcPr>
            <w:tcW w:w="1668" w:type="dxa"/>
          </w:tcPr>
          <w:p w14:paraId="69428F75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70" w:type="dxa"/>
          </w:tcPr>
          <w:p w14:paraId="398662D5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А.Н. Апухтин</w:t>
            </w:r>
          </w:p>
        </w:tc>
        <w:tc>
          <w:tcPr>
            <w:tcW w:w="2233" w:type="dxa"/>
          </w:tcPr>
          <w:p w14:paraId="738A4B5C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0B753E" w:rsidRPr="00757591" w14:paraId="73E449D7" w14:textId="77777777" w:rsidTr="008D4C29">
        <w:tc>
          <w:tcPr>
            <w:tcW w:w="1668" w:type="dxa"/>
          </w:tcPr>
          <w:p w14:paraId="31AA0AE5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70" w:type="dxa"/>
          </w:tcPr>
          <w:p w14:paraId="6370B1D4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И.А. Бунин</w:t>
            </w:r>
          </w:p>
        </w:tc>
        <w:tc>
          <w:tcPr>
            <w:tcW w:w="2233" w:type="dxa"/>
          </w:tcPr>
          <w:p w14:paraId="75630C85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0B753E" w:rsidRPr="00757591" w14:paraId="5C082041" w14:textId="77777777" w:rsidTr="008D4C29">
        <w:tc>
          <w:tcPr>
            <w:tcW w:w="1668" w:type="dxa"/>
          </w:tcPr>
          <w:p w14:paraId="17F1C34E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70" w:type="dxa"/>
          </w:tcPr>
          <w:p w14:paraId="30DE471A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Л.Н. Андреев</w:t>
            </w:r>
          </w:p>
        </w:tc>
        <w:tc>
          <w:tcPr>
            <w:tcW w:w="2233" w:type="dxa"/>
          </w:tcPr>
          <w:p w14:paraId="5A5A7A06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4</w:t>
            </w:r>
          </w:p>
        </w:tc>
      </w:tr>
      <w:tr w:rsidR="000B753E" w:rsidRPr="00757591" w14:paraId="28AAE00A" w14:textId="77777777" w:rsidTr="008D4C29">
        <w:tc>
          <w:tcPr>
            <w:tcW w:w="1668" w:type="dxa"/>
          </w:tcPr>
          <w:p w14:paraId="3ECA42EB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670" w:type="dxa"/>
          </w:tcPr>
          <w:p w14:paraId="7075FB06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Б.К. Зайцев</w:t>
            </w:r>
          </w:p>
        </w:tc>
        <w:tc>
          <w:tcPr>
            <w:tcW w:w="2233" w:type="dxa"/>
          </w:tcPr>
          <w:p w14:paraId="792C0438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0B753E" w:rsidRPr="00757591" w14:paraId="228FDE19" w14:textId="77777777" w:rsidTr="008D4C29">
        <w:tc>
          <w:tcPr>
            <w:tcW w:w="1668" w:type="dxa"/>
          </w:tcPr>
          <w:p w14:paraId="3E61B7AD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670" w:type="dxa"/>
          </w:tcPr>
          <w:p w14:paraId="45D02BBC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М.М. Пришвин</w:t>
            </w:r>
          </w:p>
        </w:tc>
        <w:tc>
          <w:tcPr>
            <w:tcW w:w="2233" w:type="dxa"/>
          </w:tcPr>
          <w:p w14:paraId="5E2A9480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0B753E" w:rsidRPr="00757591" w14:paraId="3438852E" w14:textId="77777777" w:rsidTr="008D4C29">
        <w:tc>
          <w:tcPr>
            <w:tcW w:w="1668" w:type="dxa"/>
          </w:tcPr>
          <w:p w14:paraId="044838A2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670" w:type="dxa"/>
          </w:tcPr>
          <w:p w14:paraId="61B14045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 xml:space="preserve">Поэзия </w:t>
            </w:r>
            <w:proofErr w:type="spellStart"/>
            <w:r w:rsidRPr="00757591">
              <w:rPr>
                <w:sz w:val="24"/>
                <w:szCs w:val="24"/>
                <w:lang w:eastAsia="ru-RU"/>
              </w:rPr>
              <w:t>Орловщины</w:t>
            </w:r>
            <w:proofErr w:type="spellEnd"/>
            <w:r w:rsidRPr="00757591">
              <w:rPr>
                <w:sz w:val="24"/>
                <w:szCs w:val="24"/>
                <w:lang w:eastAsia="ru-RU"/>
              </w:rPr>
              <w:t xml:space="preserve"> 50-90-х годов </w:t>
            </w:r>
            <w:r w:rsidRPr="00757591">
              <w:rPr>
                <w:sz w:val="24"/>
                <w:szCs w:val="24"/>
                <w:lang w:val="en-US" w:eastAsia="ru-RU"/>
              </w:rPr>
              <w:t>XX</w:t>
            </w:r>
            <w:r w:rsidRPr="00757591">
              <w:rPr>
                <w:sz w:val="24"/>
                <w:szCs w:val="24"/>
                <w:lang w:eastAsia="ru-RU"/>
              </w:rPr>
              <w:t xml:space="preserve"> века</w:t>
            </w:r>
          </w:p>
        </w:tc>
        <w:tc>
          <w:tcPr>
            <w:tcW w:w="2233" w:type="dxa"/>
          </w:tcPr>
          <w:p w14:paraId="67FB715A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0B753E" w:rsidRPr="00757591" w14:paraId="20292CF8" w14:textId="77777777" w:rsidTr="008D4C29">
        <w:tc>
          <w:tcPr>
            <w:tcW w:w="1668" w:type="dxa"/>
          </w:tcPr>
          <w:p w14:paraId="7759F65F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670" w:type="dxa"/>
          </w:tcPr>
          <w:p w14:paraId="514D9159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 xml:space="preserve">Д.И. </w:t>
            </w:r>
            <w:proofErr w:type="spellStart"/>
            <w:r w:rsidRPr="00757591">
              <w:rPr>
                <w:sz w:val="24"/>
                <w:szCs w:val="24"/>
                <w:lang w:eastAsia="ru-RU"/>
              </w:rPr>
              <w:t>Блынский</w:t>
            </w:r>
            <w:proofErr w:type="spellEnd"/>
          </w:p>
        </w:tc>
        <w:tc>
          <w:tcPr>
            <w:tcW w:w="2233" w:type="dxa"/>
          </w:tcPr>
          <w:p w14:paraId="27CDE078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0B753E" w:rsidRPr="00757591" w14:paraId="56D9869F" w14:textId="77777777" w:rsidTr="008D4C29">
        <w:tc>
          <w:tcPr>
            <w:tcW w:w="1668" w:type="dxa"/>
          </w:tcPr>
          <w:p w14:paraId="66AEE39C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670" w:type="dxa"/>
          </w:tcPr>
          <w:p w14:paraId="5E5EB661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 xml:space="preserve">В.П. </w:t>
            </w:r>
            <w:proofErr w:type="spellStart"/>
            <w:r w:rsidRPr="00757591">
              <w:rPr>
                <w:sz w:val="24"/>
                <w:szCs w:val="24"/>
                <w:lang w:eastAsia="ru-RU"/>
              </w:rPr>
              <w:t>Дронников</w:t>
            </w:r>
            <w:proofErr w:type="spellEnd"/>
          </w:p>
        </w:tc>
        <w:tc>
          <w:tcPr>
            <w:tcW w:w="2233" w:type="dxa"/>
          </w:tcPr>
          <w:p w14:paraId="728797DA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0B753E" w:rsidRPr="00757591" w14:paraId="373EF83A" w14:textId="77777777" w:rsidTr="008D4C29">
        <w:tc>
          <w:tcPr>
            <w:tcW w:w="1668" w:type="dxa"/>
          </w:tcPr>
          <w:p w14:paraId="720E687C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670" w:type="dxa"/>
          </w:tcPr>
          <w:p w14:paraId="2DCB5E60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 xml:space="preserve">Проза орловцев </w:t>
            </w:r>
            <w:r w:rsidRPr="00757591">
              <w:rPr>
                <w:sz w:val="24"/>
                <w:szCs w:val="24"/>
                <w:lang w:val="en-US" w:eastAsia="ru-RU"/>
              </w:rPr>
              <w:t xml:space="preserve">XX </w:t>
            </w:r>
            <w:r w:rsidRPr="00757591">
              <w:rPr>
                <w:sz w:val="24"/>
                <w:szCs w:val="24"/>
                <w:lang w:eastAsia="ru-RU"/>
              </w:rPr>
              <w:t>века</w:t>
            </w:r>
          </w:p>
        </w:tc>
        <w:tc>
          <w:tcPr>
            <w:tcW w:w="2233" w:type="dxa"/>
          </w:tcPr>
          <w:p w14:paraId="6DF05021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0B753E" w:rsidRPr="00757591" w14:paraId="204F8C08" w14:textId="77777777" w:rsidTr="008D4C29">
        <w:tc>
          <w:tcPr>
            <w:tcW w:w="1668" w:type="dxa"/>
          </w:tcPr>
          <w:p w14:paraId="05C594D4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670" w:type="dxa"/>
          </w:tcPr>
          <w:p w14:paraId="07EB2EA2" w14:textId="77777777" w:rsidR="000B753E" w:rsidRPr="00757591" w:rsidRDefault="000B753E" w:rsidP="008D4C29">
            <w:pPr>
              <w:ind w:firstLine="709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2233" w:type="dxa"/>
          </w:tcPr>
          <w:p w14:paraId="6468B75E" w14:textId="77777777" w:rsidR="000B753E" w:rsidRPr="00757591" w:rsidRDefault="000B753E" w:rsidP="008D4C29">
            <w:pPr>
              <w:ind w:firstLine="709"/>
              <w:jc w:val="center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1</w:t>
            </w:r>
          </w:p>
        </w:tc>
      </w:tr>
    </w:tbl>
    <w:p w14:paraId="26BBE48D" w14:textId="77777777" w:rsidR="000B753E" w:rsidRPr="00757591" w:rsidRDefault="000B753E" w:rsidP="002070EF">
      <w:pPr>
        <w:spacing w:line="360" w:lineRule="auto"/>
        <w:rPr>
          <w:b/>
          <w:sz w:val="24"/>
          <w:szCs w:val="24"/>
        </w:rPr>
      </w:pPr>
    </w:p>
    <w:p w14:paraId="113BC04E" w14:textId="77777777" w:rsidR="000B753E" w:rsidRPr="00757591" w:rsidRDefault="000B753E" w:rsidP="00AA762A">
      <w:pPr>
        <w:spacing w:line="360" w:lineRule="auto"/>
        <w:jc w:val="center"/>
        <w:rPr>
          <w:b/>
          <w:sz w:val="24"/>
          <w:szCs w:val="24"/>
        </w:rPr>
      </w:pPr>
    </w:p>
    <w:p w14:paraId="3C4D23F6" w14:textId="77777777" w:rsidR="000B753E" w:rsidRPr="00757591" w:rsidRDefault="000B753E" w:rsidP="00AA762A">
      <w:pPr>
        <w:spacing w:line="360" w:lineRule="auto"/>
        <w:jc w:val="center"/>
        <w:rPr>
          <w:b/>
          <w:sz w:val="24"/>
          <w:szCs w:val="24"/>
        </w:rPr>
      </w:pPr>
      <w:r w:rsidRPr="00757591">
        <w:rPr>
          <w:b/>
          <w:sz w:val="24"/>
          <w:szCs w:val="24"/>
        </w:rPr>
        <w:t>Тематическое планирование</w:t>
      </w:r>
    </w:p>
    <w:p w14:paraId="766973F9" w14:textId="77777777" w:rsidR="000B753E" w:rsidRPr="00757591" w:rsidRDefault="000B753E" w:rsidP="00AA762A">
      <w:pPr>
        <w:spacing w:line="360" w:lineRule="auto"/>
        <w:jc w:val="center"/>
        <w:rPr>
          <w:b/>
          <w:sz w:val="24"/>
          <w:szCs w:val="24"/>
        </w:rPr>
      </w:pPr>
      <w:r w:rsidRPr="00757591">
        <w:rPr>
          <w:b/>
          <w:sz w:val="24"/>
          <w:szCs w:val="24"/>
        </w:rPr>
        <w:t>по литературе родного края, 8 класс</w:t>
      </w:r>
    </w:p>
    <w:tbl>
      <w:tblPr>
        <w:tblW w:w="9357" w:type="dxa"/>
        <w:tblLayout w:type="fixed"/>
        <w:tblLook w:val="00A0" w:firstRow="1" w:lastRow="0" w:firstColumn="1" w:lastColumn="0" w:noHBand="0" w:noVBand="0"/>
      </w:tblPr>
      <w:tblGrid>
        <w:gridCol w:w="1053"/>
        <w:gridCol w:w="791"/>
        <w:gridCol w:w="1134"/>
        <w:gridCol w:w="4111"/>
        <w:gridCol w:w="2268"/>
      </w:tblGrid>
      <w:tr w:rsidR="000B753E" w:rsidRPr="00757591" w14:paraId="0D35D8BE" w14:textId="77777777" w:rsidTr="002070EF">
        <w:trPr>
          <w:trHeight w:val="818"/>
        </w:trPr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930EF8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b/>
                <w:sz w:val="24"/>
                <w:szCs w:val="24"/>
              </w:rPr>
            </w:pPr>
            <w:r w:rsidRPr="00757591">
              <w:rPr>
                <w:b/>
                <w:sz w:val="24"/>
                <w:szCs w:val="24"/>
              </w:rPr>
              <w:t>Дата план.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B20F25" w14:textId="77777777" w:rsidR="000B753E" w:rsidRPr="00757591" w:rsidRDefault="000B753E" w:rsidP="008D4C29">
            <w:pPr>
              <w:spacing w:line="276" w:lineRule="auto"/>
              <w:ind w:right="-108"/>
              <w:rPr>
                <w:b/>
                <w:sz w:val="24"/>
                <w:szCs w:val="24"/>
              </w:rPr>
            </w:pPr>
            <w:r w:rsidRPr="00757591">
              <w:rPr>
                <w:b/>
                <w:sz w:val="24"/>
                <w:szCs w:val="24"/>
              </w:rPr>
              <w:t>Дата</w:t>
            </w:r>
          </w:p>
          <w:p w14:paraId="53FBCA1E" w14:textId="77777777" w:rsidR="000B753E" w:rsidRPr="00757591" w:rsidRDefault="000B753E" w:rsidP="008D4C29">
            <w:pPr>
              <w:spacing w:line="276" w:lineRule="auto"/>
              <w:ind w:right="-108"/>
              <w:rPr>
                <w:b/>
                <w:sz w:val="24"/>
                <w:szCs w:val="24"/>
              </w:rPr>
            </w:pPr>
            <w:r w:rsidRPr="00757591">
              <w:rPr>
                <w:b/>
                <w:sz w:val="24"/>
                <w:szCs w:val="24"/>
              </w:rPr>
              <w:t>факт.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85CC44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b/>
                <w:sz w:val="24"/>
                <w:szCs w:val="24"/>
              </w:rPr>
            </w:pPr>
            <w:r w:rsidRPr="00757591">
              <w:rPr>
                <w:b/>
                <w:sz w:val="24"/>
                <w:szCs w:val="24"/>
              </w:rPr>
              <w:t>№ урока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FA5813" w14:textId="77777777" w:rsidR="000B753E" w:rsidRPr="00757591" w:rsidRDefault="000B753E" w:rsidP="008D4C29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757591">
              <w:rPr>
                <w:b/>
                <w:sz w:val="24"/>
                <w:szCs w:val="24"/>
              </w:rPr>
              <w:t>Тема урока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117EAE" w14:textId="77777777" w:rsidR="000B753E" w:rsidRPr="00757591" w:rsidRDefault="000B753E" w:rsidP="008D4C29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757591">
              <w:rPr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757591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 w:rsidRPr="00757591">
              <w:rPr>
                <w:sz w:val="24"/>
                <w:szCs w:val="24"/>
                <w:lang w:val="en-US"/>
              </w:rPr>
              <w:br/>
            </w:r>
            <w:r w:rsidRPr="00757591">
              <w:rPr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757591">
              <w:rPr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757591">
              <w:rPr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r w:rsidRPr="00757591">
              <w:rPr>
                <w:sz w:val="24"/>
                <w:szCs w:val="24"/>
                <w:lang w:val="en-US"/>
              </w:rPr>
              <w:br/>
            </w:r>
            <w:proofErr w:type="spellStart"/>
            <w:r w:rsidRPr="00757591">
              <w:rPr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757591"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57591">
              <w:rPr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</w:p>
        </w:tc>
      </w:tr>
      <w:tr w:rsidR="000B753E" w:rsidRPr="00757591" w14:paraId="5FDF2805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C8AA7E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4189D3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514CA1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F58253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Орловский край  литературное гнездо России. Орловские писатели и поэты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9568B7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//buninlib.orel.ru</w:t>
            </w:r>
          </w:p>
        </w:tc>
      </w:tr>
      <w:tr w:rsidR="000B753E" w:rsidRPr="00757591" w14:paraId="75A5833B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0F251B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0F35C1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8E08C1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F28D36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И.С. Тургенев и Орловский край. Цикл «Записки охотника». История создания.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2013D3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//buninlib.orel.ru</w:t>
            </w:r>
          </w:p>
        </w:tc>
      </w:tr>
      <w:tr w:rsidR="000B753E" w:rsidRPr="00757591" w14:paraId="43DD7087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A858C1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61DAB9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10D9A7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7AAB9D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 xml:space="preserve">Рассказ «Хорь и </w:t>
            </w:r>
            <w:proofErr w:type="spellStart"/>
            <w:r w:rsidRPr="00757591">
              <w:rPr>
                <w:sz w:val="24"/>
                <w:szCs w:val="24"/>
              </w:rPr>
              <w:t>Калиныч</w:t>
            </w:r>
            <w:proofErr w:type="spellEnd"/>
            <w:r w:rsidRPr="00757591">
              <w:rPr>
                <w:sz w:val="24"/>
                <w:szCs w:val="24"/>
              </w:rPr>
              <w:t>». Многообразие народных характеров. Художественное мастерство И.С. Тургенева.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169EF9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//buninlib.orel.ru</w:t>
            </w:r>
          </w:p>
        </w:tc>
      </w:tr>
      <w:tr w:rsidR="000B753E" w:rsidRPr="00757591" w14:paraId="7ED19E2D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32BC1E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6792E8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7B971C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60FC4B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Рассказ «Певцы».   Нравственная красота и одарённость русского человека. Художественное мастерство И.С. Тургенева.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BB8B08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//buninlib.orel.ru</w:t>
            </w:r>
          </w:p>
        </w:tc>
      </w:tr>
      <w:tr w:rsidR="000B753E" w:rsidRPr="00757591" w14:paraId="3D43978B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AE273F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248251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A81C85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5ACB8B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Рассказ «Живые мощи». Нравственная красота и сила духа главной героини рассказа. Единство человека и природы.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3F7A4D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Libcat.ru/</w:t>
            </w:r>
            <w:proofErr w:type="spellStart"/>
            <w:r w:rsidRPr="00757591">
              <w:rPr>
                <w:sz w:val="24"/>
                <w:szCs w:val="24"/>
                <w:lang w:val="en-US"/>
              </w:rPr>
              <w:t>knigi</w:t>
            </w:r>
            <w:proofErr w:type="spellEnd"/>
          </w:p>
        </w:tc>
      </w:tr>
      <w:tr w:rsidR="000B753E" w:rsidRPr="00757591" w14:paraId="23798B29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19727B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49C15C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8BB6BE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EE8C70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Н.С.  Лесков и Орловский край. Обзор творчества писателя.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8E705D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//buninlib.orel.ru</w:t>
            </w:r>
          </w:p>
        </w:tc>
      </w:tr>
      <w:tr w:rsidR="000B753E" w:rsidRPr="00757591" w14:paraId="4EFFCFEB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DC629D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BFD5CA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795511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C126E0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Рассказ «Человек на часах». Проблема нравственного выбора героя рассказа.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FD0D9B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//buninlib.orel.ru</w:t>
            </w:r>
          </w:p>
        </w:tc>
      </w:tr>
      <w:tr w:rsidR="000B753E" w:rsidRPr="00757591" w14:paraId="4E812090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D857B1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A8FBA9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CB84D9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B43573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Антикрепостнический пафос рассказа «Несмертельный Голован». Разрешение в рассказе проблемы добра и зла.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735497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Libcat.ru/</w:t>
            </w:r>
            <w:proofErr w:type="spellStart"/>
            <w:r w:rsidRPr="00757591">
              <w:rPr>
                <w:sz w:val="24"/>
                <w:szCs w:val="24"/>
                <w:lang w:val="en-US"/>
              </w:rPr>
              <w:t>knigi</w:t>
            </w:r>
            <w:proofErr w:type="spellEnd"/>
          </w:p>
        </w:tc>
      </w:tr>
      <w:tr w:rsidR="000B753E" w:rsidRPr="00757591" w14:paraId="7BCB513F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CB09E1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46E736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20E0BA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15A1ECE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Рассказ «Несмертельный Голован».</w:t>
            </w:r>
          </w:p>
          <w:p w14:paraId="695C9981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Образ праведника в рассказе. Утверждение душевной  красоты русского человека.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79CD72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Libcat.ru/</w:t>
            </w:r>
            <w:proofErr w:type="spellStart"/>
            <w:r w:rsidRPr="00757591">
              <w:rPr>
                <w:sz w:val="24"/>
                <w:szCs w:val="24"/>
                <w:lang w:val="en-US"/>
              </w:rPr>
              <w:t>knigi</w:t>
            </w:r>
            <w:proofErr w:type="spellEnd"/>
          </w:p>
        </w:tc>
      </w:tr>
      <w:tr w:rsidR="000B753E" w:rsidRPr="00757591" w14:paraId="69E86E8B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F8DEFD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8F688E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AABE7E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5AB660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А.А. Фет – выдающийся поэт-лирик. Связь жизненного и творческого пути с Орловским краем.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13491B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0AA15A7E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E5AD41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345986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5B4B63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67E969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 xml:space="preserve">Своеобразие пейзажной лирики </w:t>
            </w:r>
            <w:proofErr w:type="spellStart"/>
            <w:r w:rsidRPr="00757591">
              <w:rPr>
                <w:sz w:val="24"/>
                <w:szCs w:val="24"/>
              </w:rPr>
              <w:t>А.Фета</w:t>
            </w:r>
            <w:proofErr w:type="spellEnd"/>
            <w:r w:rsidRPr="00757591">
              <w:rPr>
                <w:sz w:val="24"/>
                <w:szCs w:val="24"/>
              </w:rPr>
              <w:t>, изобразительные средства создания лирического образа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722FD1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30C96571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194719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C9742E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7AEA58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12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7CFF71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Ф.И. Тютчев – певец родной природы. Овстуг – родовое имение поэта.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608B36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16BCBD0B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457D30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E06BCF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94C813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13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CC85F9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 xml:space="preserve">Пейзажная лирика Ф.И. Тютчева. Своеобразие видения природы, </w:t>
            </w:r>
            <w:r w:rsidRPr="00757591">
              <w:rPr>
                <w:sz w:val="24"/>
                <w:szCs w:val="24"/>
              </w:rPr>
              <w:lastRenderedPageBreak/>
              <w:t>выразительные средства создания пейзажных зарисовок.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3C9214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lastRenderedPageBreak/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20A4D76C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AD162D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38AB9E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1C9C1F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14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9E354C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А.Н. Апухтин - русский лирический поэт. Связь поэта с Болховом.  Музыкальность стихов А.Н. Апухтина.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D6F4488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16D2C47D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E90A2F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389B41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A8FDAD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15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18D9CD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И.А. Бунин и Орловский край. Картины родной природы в лирике поэта.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683C02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5E924180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C8A5E3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90B677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B4CFE1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16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97C867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Богатство цветовых и слуховых ощущений в пейзажной лирике И.А. Бунина.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EFCCD7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4E9956F4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E7ACD5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DE3F58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30F63F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17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63C2A6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Рассказ И.А. Бунина «Холодная осень». Особенности временной организации рассказа. Мотив памяти. Красота человеческих чувств. Поэтичность бунинской прозы.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2F4C92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5FF5B4C7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A9A747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834A6C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CB0659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18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BF5A7F" w14:textId="77777777" w:rsidR="000B753E" w:rsidRPr="00757591" w:rsidRDefault="000B753E" w:rsidP="008D4C29">
            <w:pPr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Л.Н. Андреев. Орёл в жизни и в творчестве писателя.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FFB5FF" w14:textId="77777777" w:rsidR="000B753E" w:rsidRPr="00757591" w:rsidRDefault="000B753E" w:rsidP="008D4C29">
            <w:pPr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679D2B65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251885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2AAB8A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03A579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19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EFF2B7" w14:textId="77777777" w:rsidR="000B753E" w:rsidRPr="00757591" w:rsidRDefault="000B753E" w:rsidP="008D4C29">
            <w:pPr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Пасхальные рассказы Л.Н. Андреева.</w:t>
            </w:r>
          </w:p>
          <w:p w14:paraId="203F3591" w14:textId="77777777" w:rsidR="000B753E" w:rsidRPr="00757591" w:rsidRDefault="000B753E" w:rsidP="008D4C29">
            <w:pPr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«</w:t>
            </w:r>
            <w:proofErr w:type="spellStart"/>
            <w:r w:rsidRPr="00757591">
              <w:rPr>
                <w:sz w:val="24"/>
                <w:szCs w:val="24"/>
              </w:rPr>
              <w:t>Баргамот</w:t>
            </w:r>
            <w:proofErr w:type="spellEnd"/>
            <w:r w:rsidRPr="00757591">
              <w:rPr>
                <w:sz w:val="24"/>
                <w:szCs w:val="24"/>
              </w:rPr>
              <w:t xml:space="preserve"> и </w:t>
            </w:r>
            <w:proofErr w:type="spellStart"/>
            <w:r w:rsidRPr="00757591">
              <w:rPr>
                <w:sz w:val="24"/>
                <w:szCs w:val="24"/>
              </w:rPr>
              <w:t>Гараська</w:t>
            </w:r>
            <w:proofErr w:type="spellEnd"/>
            <w:r w:rsidRPr="00757591">
              <w:rPr>
                <w:sz w:val="24"/>
                <w:szCs w:val="24"/>
              </w:rPr>
              <w:t>»,  «Праздник».</w:t>
            </w:r>
          </w:p>
          <w:p w14:paraId="33F6C269" w14:textId="77777777" w:rsidR="000B753E" w:rsidRPr="00757591" w:rsidRDefault="000B753E" w:rsidP="008D4C29">
            <w:pPr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Вера в торжество светлого начала в заблудшем человеке.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8CFB9B" w14:textId="77777777" w:rsidR="000B753E" w:rsidRPr="00757591" w:rsidRDefault="000B753E" w:rsidP="008D4C29">
            <w:pPr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52C985FE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96A37A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0A345F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87EB11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20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51BAC0" w14:textId="77777777" w:rsidR="000B753E" w:rsidRPr="00757591" w:rsidRDefault="000B753E" w:rsidP="008D4C29">
            <w:pPr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Рассказ Л.Н. Андреева «Весенние обещания». Гуманистический пафос произведения.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762DD7" w14:textId="77777777" w:rsidR="000B753E" w:rsidRPr="00757591" w:rsidRDefault="000B753E" w:rsidP="008D4C29">
            <w:pPr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606011A3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2648E7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C7816A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BC7B86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21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DBB07A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 xml:space="preserve">Рассказ Л.Н. Андреева «Гостинец». Вера в торжество светлого начала в заблудшем человеке.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0E0845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5722E7A9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917A7F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1543A3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D09476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22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DC6150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Б.К. Зайцев и Орловский край. «Преподобный Сергий Радонежский». Творческое осмысление традиций жанра житийной литературы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8E0A04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3726EE95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1E1EAD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8BBC59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C57295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23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3C98635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Б.К. Зайцев  «Преподобный Сергий Радонежский». Тема духовного подвига отца Сергия.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2E956B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25A4E9BE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9B9342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6D2F9B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C8250C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24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423218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Б.К. Зайцев  «Преподобный Сергий Радонежский». Чувство Родины как важнейший источник духовной крепости человека.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88C2C5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34AAA80E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A7E056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561391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3970BA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25, 26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A65B3F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М.М. Пришвин и Орловский край. Циклы «Незабудки», «Лесная капель». Единство природы и человека.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076B43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12A3BFD4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FDFC34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C10592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FF9219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27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1949DAD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 xml:space="preserve"> Поэзия Орловского края 50-90-х гг. Д. </w:t>
            </w:r>
            <w:proofErr w:type="spellStart"/>
            <w:r w:rsidRPr="00757591">
              <w:rPr>
                <w:sz w:val="24"/>
                <w:szCs w:val="24"/>
              </w:rPr>
              <w:t>Блынский</w:t>
            </w:r>
            <w:proofErr w:type="spellEnd"/>
            <w:r w:rsidRPr="00757591">
              <w:rPr>
                <w:sz w:val="24"/>
                <w:szCs w:val="24"/>
              </w:rPr>
              <w:t xml:space="preserve">, В.П. </w:t>
            </w:r>
            <w:proofErr w:type="spellStart"/>
            <w:r w:rsidRPr="00757591">
              <w:rPr>
                <w:sz w:val="24"/>
                <w:szCs w:val="24"/>
              </w:rPr>
              <w:t>Дронников</w:t>
            </w:r>
            <w:proofErr w:type="spellEnd"/>
            <w:r w:rsidRPr="00757591">
              <w:rPr>
                <w:sz w:val="24"/>
                <w:szCs w:val="24"/>
              </w:rPr>
              <w:t>, Н.М. Перовский, В.Г. Ерёмин, В.А. Ермаков, И.В. Александров и др. (обзор).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71D275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6D07C7E7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02DC18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C2416A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5437EF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28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F276AE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 xml:space="preserve">Д.И. </w:t>
            </w:r>
            <w:proofErr w:type="spellStart"/>
            <w:r w:rsidRPr="00757591">
              <w:rPr>
                <w:sz w:val="24"/>
                <w:szCs w:val="24"/>
              </w:rPr>
              <w:t>Блынский</w:t>
            </w:r>
            <w:proofErr w:type="spellEnd"/>
            <w:r w:rsidRPr="00757591">
              <w:rPr>
                <w:sz w:val="24"/>
                <w:szCs w:val="24"/>
              </w:rPr>
              <w:t xml:space="preserve">. Слово о поэте. Родной край в поэзии Д. </w:t>
            </w:r>
            <w:proofErr w:type="spellStart"/>
            <w:r w:rsidRPr="00757591">
              <w:rPr>
                <w:sz w:val="24"/>
                <w:szCs w:val="24"/>
              </w:rPr>
              <w:t>Блынского</w:t>
            </w:r>
            <w:proofErr w:type="spellEnd"/>
            <w:r w:rsidRPr="00757591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BFED84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12A0689F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8CD8C9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C657833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C12CEC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29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E51EE4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 xml:space="preserve"> Д.И. </w:t>
            </w:r>
            <w:proofErr w:type="spellStart"/>
            <w:r w:rsidRPr="00757591">
              <w:rPr>
                <w:sz w:val="24"/>
                <w:szCs w:val="24"/>
              </w:rPr>
              <w:t>Блынский</w:t>
            </w:r>
            <w:proofErr w:type="spellEnd"/>
            <w:r w:rsidRPr="00757591">
              <w:rPr>
                <w:sz w:val="24"/>
                <w:szCs w:val="24"/>
              </w:rPr>
              <w:t>. Стихотворения «Пойдём в мой край…»,  «Я иду весёлым старожилом», «Россия», «Иду с полей» и др. Образное и интонационно-ритмическое своеобразие стихотворений о родном крае.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DF03C4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13373EE4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DA5D53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3B1086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F59037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30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AA55E9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 xml:space="preserve">В.П. </w:t>
            </w:r>
            <w:proofErr w:type="spellStart"/>
            <w:r w:rsidRPr="00757591">
              <w:rPr>
                <w:sz w:val="24"/>
                <w:szCs w:val="24"/>
              </w:rPr>
              <w:t>Дронников</w:t>
            </w:r>
            <w:proofErr w:type="spellEnd"/>
            <w:r w:rsidRPr="00757591">
              <w:rPr>
                <w:sz w:val="24"/>
                <w:szCs w:val="24"/>
              </w:rPr>
              <w:t xml:space="preserve">. Стихотворения «В пустом саду», «Кленовых листьев сотовый багрянец», «Родник», «Вот она, Родина», «Глоток воды», «Стало гибким качание веток» и др. Тема родины и родной природы в поэзии В.П. </w:t>
            </w:r>
            <w:proofErr w:type="spellStart"/>
            <w:r w:rsidRPr="00757591">
              <w:rPr>
                <w:sz w:val="24"/>
                <w:szCs w:val="24"/>
              </w:rPr>
              <w:t>Дронникова</w:t>
            </w:r>
            <w:proofErr w:type="spellEnd"/>
            <w:r w:rsidRPr="00757591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AEB3DE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6D1C75A1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74723E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4F7DF5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9FD3C7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31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8C66D6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Л.Т. Агеева-Толстых - поэтесса родного края.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E520F29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55BA5478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D9843E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B327F2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105EA1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32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0B401A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Малая проза современных писателей-орловцев. Л.М. Золотарёв. Рассказы «</w:t>
            </w:r>
            <w:proofErr w:type="spellStart"/>
            <w:r w:rsidRPr="00757591">
              <w:rPr>
                <w:sz w:val="24"/>
                <w:szCs w:val="24"/>
              </w:rPr>
              <w:t>Дарьюшка</w:t>
            </w:r>
            <w:proofErr w:type="spellEnd"/>
            <w:r w:rsidRPr="00757591">
              <w:rPr>
                <w:sz w:val="24"/>
                <w:szCs w:val="24"/>
              </w:rPr>
              <w:t xml:space="preserve">-последняя из хуторян», «Чистые пруды». Нравственная красота человека.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A6D15A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2E0A1B13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475349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53139B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23CCFD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33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7C0223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 xml:space="preserve">И.А. Рыжов и Орловский край. Главы из книги «Последнее свидание» </w:t>
            </w:r>
          </w:p>
          <w:p w14:paraId="256AFF37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(«Мой Бунин»,  «Хорошая старуха»). Нравственная красота человека. Проблема преемственности поколений.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CD9642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04082475" w14:textId="77777777" w:rsidTr="002070EF"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BD6B1D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C30EC1" w14:textId="77777777" w:rsidR="000B753E" w:rsidRPr="00757591" w:rsidRDefault="000B753E" w:rsidP="008D4C29">
            <w:pPr>
              <w:snapToGrid w:val="0"/>
              <w:spacing w:line="276" w:lineRule="auto"/>
              <w:ind w:right="-108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19C613" w14:textId="77777777" w:rsidR="000B753E" w:rsidRPr="00757591" w:rsidRDefault="000B753E" w:rsidP="008D4C29">
            <w:pPr>
              <w:snapToGrid w:val="0"/>
              <w:jc w:val="center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34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D09713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Вклад орловских писателей и поэтов в развитие русской литературы.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40B262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</w:t>
            </w:r>
            <w:r w:rsidRPr="00757591">
              <w:rPr>
                <w:sz w:val="24"/>
                <w:szCs w:val="24"/>
              </w:rPr>
              <w:t>:</w:t>
            </w:r>
            <w:r w:rsidRPr="00757591">
              <w:rPr>
                <w:sz w:val="24"/>
                <w:szCs w:val="24"/>
                <w:lang w:val="en-US"/>
              </w:rPr>
              <w:t>//</w:t>
            </w:r>
            <w:r w:rsidRPr="00757591">
              <w:rPr>
                <w:sz w:val="24"/>
                <w:szCs w:val="24"/>
              </w:rPr>
              <w:t>союзписателей-57.рф</w:t>
            </w:r>
          </w:p>
        </w:tc>
      </w:tr>
      <w:tr w:rsidR="000B753E" w:rsidRPr="00757591" w14:paraId="1550B60B" w14:textId="77777777" w:rsidTr="002070EF">
        <w:tc>
          <w:tcPr>
            <w:tcW w:w="93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6B6196" w14:textId="77777777" w:rsidR="000B753E" w:rsidRPr="00757591" w:rsidRDefault="000B753E" w:rsidP="0066016D">
            <w:pPr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</w:p>
          <w:p w14:paraId="7D8BA376" w14:textId="77777777" w:rsidR="000B753E" w:rsidRPr="00757591" w:rsidRDefault="000B753E" w:rsidP="0066016D">
            <w:pPr>
              <w:spacing w:after="200" w:line="276" w:lineRule="auto"/>
              <w:jc w:val="both"/>
              <w:rPr>
                <w:b/>
                <w:sz w:val="24"/>
                <w:szCs w:val="24"/>
                <w:lang w:eastAsia="ru-RU"/>
              </w:rPr>
            </w:pPr>
            <w:r w:rsidRPr="00757591">
              <w:rPr>
                <w:b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  <w:p w14:paraId="710ADC40" w14:textId="77777777" w:rsidR="000B753E" w:rsidRPr="00757591" w:rsidRDefault="000B753E" w:rsidP="0066016D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 xml:space="preserve">1. Писатели Орловского края.  </w:t>
            </w:r>
            <w:r w:rsidRPr="00757591">
              <w:rPr>
                <w:sz w:val="24"/>
                <w:szCs w:val="24"/>
                <w:lang w:val="en-US" w:eastAsia="ru-RU"/>
              </w:rPr>
              <w:t>XX</w:t>
            </w:r>
            <w:r w:rsidRPr="00757591">
              <w:rPr>
                <w:sz w:val="24"/>
                <w:szCs w:val="24"/>
                <w:lang w:eastAsia="ru-RU"/>
              </w:rPr>
              <w:t xml:space="preserve"> век. Хрестоматия под ред. Е.М. Волкова,</w:t>
            </w:r>
          </w:p>
          <w:p w14:paraId="48B08327" w14:textId="77777777" w:rsidR="000B753E" w:rsidRPr="00757591" w:rsidRDefault="000B753E" w:rsidP="0066016D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 xml:space="preserve">   Орёл, Вешние воды, 2001</w:t>
            </w:r>
          </w:p>
          <w:p w14:paraId="36A44B68" w14:textId="77777777" w:rsidR="000B753E" w:rsidRPr="00757591" w:rsidRDefault="000B753E" w:rsidP="0066016D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 xml:space="preserve">2. Писатели Орловского края.  </w:t>
            </w:r>
            <w:r w:rsidRPr="00757591">
              <w:rPr>
                <w:sz w:val="24"/>
                <w:szCs w:val="24"/>
                <w:lang w:val="en-US" w:eastAsia="ru-RU"/>
              </w:rPr>
              <w:t>XX</w:t>
            </w:r>
            <w:r w:rsidRPr="00757591">
              <w:rPr>
                <w:sz w:val="24"/>
                <w:szCs w:val="24"/>
                <w:lang w:eastAsia="ru-RU"/>
              </w:rPr>
              <w:t xml:space="preserve"> век. Методические материалы и </w:t>
            </w:r>
          </w:p>
          <w:p w14:paraId="57ED9F42" w14:textId="77777777" w:rsidR="000B753E" w:rsidRPr="00757591" w:rsidRDefault="000B753E" w:rsidP="0066016D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 xml:space="preserve">   Рекомендации. Орёл,  Вешние воды, 2005</w:t>
            </w:r>
          </w:p>
          <w:p w14:paraId="520395F2" w14:textId="77777777" w:rsidR="000B753E" w:rsidRPr="00757591" w:rsidRDefault="000B753E" w:rsidP="0066016D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3. Произведения писателей-земляков, названные в программе.</w:t>
            </w:r>
          </w:p>
          <w:p w14:paraId="6E9C3F20" w14:textId="77777777" w:rsidR="000B753E" w:rsidRPr="00757591" w:rsidRDefault="000B753E" w:rsidP="0066016D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4. Литература о творчестве писателей:</w:t>
            </w:r>
          </w:p>
          <w:p w14:paraId="7B2EA323" w14:textId="77777777" w:rsidR="000B753E" w:rsidRPr="00757591" w:rsidRDefault="000B753E" w:rsidP="0066016D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- Столярова И.В. В поисках идеала. – Л., 1978.</w:t>
            </w:r>
          </w:p>
          <w:p w14:paraId="473560F0" w14:textId="77777777" w:rsidR="000B753E" w:rsidRPr="00757591" w:rsidRDefault="000B753E" w:rsidP="0066016D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-Троицкий В.Ю. Лесков-художник.- М., 1974.</w:t>
            </w:r>
          </w:p>
          <w:p w14:paraId="65D4AE54" w14:textId="77777777" w:rsidR="000B753E" w:rsidRPr="00757591" w:rsidRDefault="000B753E" w:rsidP="0066016D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- Сухова Н.П. Лирика Афанасия Фета.- М., 2000</w:t>
            </w:r>
          </w:p>
          <w:p w14:paraId="2B30AFDF" w14:textId="77777777" w:rsidR="000B753E" w:rsidRPr="00757591" w:rsidRDefault="000B753E" w:rsidP="0066016D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- Кожинов В.В. Тютчев. – М., 1988.</w:t>
            </w:r>
          </w:p>
          <w:p w14:paraId="05D7D24F" w14:textId="77777777" w:rsidR="000B753E" w:rsidRPr="00757591" w:rsidRDefault="000B753E" w:rsidP="0066016D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- Афонин Л.Н. Леонид Андреев (любое издание).</w:t>
            </w:r>
          </w:p>
          <w:p w14:paraId="43ABE170" w14:textId="77777777" w:rsidR="000B753E" w:rsidRPr="00757591" w:rsidRDefault="000B753E" w:rsidP="0066016D">
            <w:pPr>
              <w:spacing w:line="276" w:lineRule="auto"/>
              <w:jc w:val="both"/>
              <w:rPr>
                <w:sz w:val="24"/>
                <w:szCs w:val="24"/>
                <w:lang w:eastAsia="ru-RU"/>
              </w:rPr>
            </w:pPr>
            <w:r w:rsidRPr="00757591">
              <w:rPr>
                <w:sz w:val="24"/>
                <w:szCs w:val="24"/>
                <w:lang w:eastAsia="ru-RU"/>
              </w:rPr>
              <w:t>- Пришвина В.Д. Путь к слову. – М., 1984.</w:t>
            </w:r>
          </w:p>
          <w:p w14:paraId="33F45D21" w14:textId="77777777" w:rsidR="000B753E" w:rsidRPr="00757591" w:rsidRDefault="000B753E" w:rsidP="0066016D">
            <w:pPr>
              <w:pStyle w:val="2"/>
              <w:ind w:left="786" w:firstLine="0"/>
              <w:jc w:val="left"/>
              <w:rPr>
                <w:sz w:val="24"/>
                <w:szCs w:val="24"/>
              </w:rPr>
            </w:pPr>
            <w:r w:rsidRPr="00757591">
              <w:rPr>
                <w:b/>
                <w:color w:val="000000"/>
                <w:sz w:val="24"/>
                <w:szCs w:val="24"/>
              </w:rPr>
              <w:t xml:space="preserve">Электронные </w:t>
            </w:r>
            <w:r w:rsidRPr="00757591">
              <w:rPr>
                <w:sz w:val="24"/>
                <w:szCs w:val="24"/>
              </w:rPr>
              <w:t xml:space="preserve"> </w:t>
            </w:r>
            <w:r w:rsidRPr="00757591">
              <w:rPr>
                <w:b/>
                <w:color w:val="000000"/>
                <w:sz w:val="24"/>
                <w:szCs w:val="24"/>
              </w:rPr>
              <w:t>(цифровые) образовательные ресурсы</w:t>
            </w:r>
          </w:p>
          <w:p w14:paraId="40A593DB" w14:textId="77777777" w:rsidR="000B753E" w:rsidRPr="00757591" w:rsidRDefault="00000000" w:rsidP="0066016D">
            <w:pPr>
              <w:pStyle w:val="2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hyperlink r:id="rId8" w:history="1">
              <w:r w:rsidR="000B753E" w:rsidRPr="00757591">
                <w:rPr>
                  <w:rStyle w:val="a3"/>
                  <w:sz w:val="24"/>
                  <w:szCs w:val="24"/>
                  <w:lang w:val="en-US"/>
                </w:rPr>
                <w:t>http</w:t>
              </w:r>
              <w:r w:rsidR="000B753E" w:rsidRPr="00757591">
                <w:rPr>
                  <w:rStyle w:val="a3"/>
                  <w:sz w:val="24"/>
                  <w:szCs w:val="24"/>
                </w:rPr>
                <w:t>:</w:t>
              </w:r>
              <w:r w:rsidR="000B753E" w:rsidRPr="00757591">
                <w:rPr>
                  <w:rStyle w:val="a3"/>
                  <w:sz w:val="24"/>
                  <w:szCs w:val="24"/>
                  <w:lang w:val="en-US"/>
                </w:rPr>
                <w:t>//</w:t>
              </w:r>
              <w:r w:rsidR="000B753E" w:rsidRPr="00757591">
                <w:rPr>
                  <w:rStyle w:val="a3"/>
                  <w:sz w:val="24"/>
                  <w:szCs w:val="24"/>
                </w:rPr>
                <w:t>союзписателей-57.рф</w:t>
              </w:r>
            </w:hyperlink>
          </w:p>
          <w:p w14:paraId="2B25FC5F" w14:textId="77777777" w:rsidR="000B753E" w:rsidRPr="00757591" w:rsidRDefault="000B753E" w:rsidP="0066016D">
            <w:pPr>
              <w:pStyle w:val="2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http//buninlib.orel.ru</w:t>
            </w:r>
          </w:p>
          <w:p w14:paraId="6B4F8ABF" w14:textId="77777777" w:rsidR="000B753E" w:rsidRPr="00757591" w:rsidRDefault="000B753E" w:rsidP="0066016D">
            <w:pPr>
              <w:pStyle w:val="2"/>
              <w:numPr>
                <w:ilvl w:val="0"/>
                <w:numId w:val="2"/>
              </w:numPr>
              <w:jc w:val="left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  <w:lang w:val="en-US"/>
              </w:rPr>
              <w:t>libcat.ru</w:t>
            </w:r>
          </w:p>
          <w:p w14:paraId="658AB11A" w14:textId="77777777" w:rsidR="000B753E" w:rsidRPr="00757591" w:rsidRDefault="000B753E" w:rsidP="0066016D">
            <w:pPr>
              <w:rPr>
                <w:b/>
                <w:bCs/>
                <w:sz w:val="24"/>
                <w:szCs w:val="24"/>
              </w:rPr>
            </w:pPr>
          </w:p>
          <w:p w14:paraId="14B92C0F" w14:textId="77777777" w:rsidR="000B753E" w:rsidRPr="00757591" w:rsidRDefault="000B753E" w:rsidP="0066016D">
            <w:pPr>
              <w:pStyle w:val="a4"/>
              <w:rPr>
                <w:b/>
                <w:bCs/>
              </w:rPr>
            </w:pPr>
            <w:r w:rsidRPr="00757591">
              <w:rPr>
                <w:b/>
                <w:bCs/>
              </w:rPr>
              <w:lastRenderedPageBreak/>
              <w:t>Методическое обеспечение:</w:t>
            </w:r>
          </w:p>
          <w:p w14:paraId="1EDBE75C" w14:textId="77777777" w:rsidR="000B753E" w:rsidRPr="00757591" w:rsidRDefault="000B753E" w:rsidP="0066016D">
            <w:pPr>
              <w:pStyle w:val="2"/>
              <w:numPr>
                <w:ilvl w:val="0"/>
                <w:numId w:val="1"/>
              </w:numPr>
              <w:tabs>
                <w:tab w:val="clear" w:pos="1212"/>
              </w:tabs>
              <w:ind w:hanging="852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Писатели Орловского края. 20 век. Учебное пособие. – Орел, Вешние воды, 1999.</w:t>
            </w:r>
          </w:p>
          <w:p w14:paraId="754778D4" w14:textId="77777777" w:rsidR="000B753E" w:rsidRPr="00757591" w:rsidRDefault="000B753E" w:rsidP="0066016D">
            <w:pPr>
              <w:pStyle w:val="2"/>
              <w:numPr>
                <w:ilvl w:val="0"/>
                <w:numId w:val="1"/>
              </w:numPr>
              <w:tabs>
                <w:tab w:val="clear" w:pos="1212"/>
                <w:tab w:val="num" w:pos="720"/>
              </w:tabs>
              <w:ind w:hanging="852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Писатели Орловского края. 20 век. Хрестоматия. – Орел, Вешние воды, 2001.</w:t>
            </w:r>
          </w:p>
          <w:p w14:paraId="51F35700" w14:textId="77777777" w:rsidR="000B753E" w:rsidRPr="00757591" w:rsidRDefault="000B753E" w:rsidP="0066016D">
            <w:pPr>
              <w:pStyle w:val="2"/>
              <w:numPr>
                <w:ilvl w:val="0"/>
                <w:numId w:val="1"/>
              </w:numPr>
              <w:tabs>
                <w:tab w:val="clear" w:pos="1212"/>
              </w:tabs>
              <w:ind w:hanging="852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Писатели Орловского края. 20 век. Методические материалы и рекомендации.  Орел, Вешние воды, 2004.</w:t>
            </w:r>
          </w:p>
          <w:p w14:paraId="7F5D69BF" w14:textId="77777777" w:rsidR="000B753E" w:rsidRPr="00757591" w:rsidRDefault="000B753E" w:rsidP="0066016D">
            <w:pPr>
              <w:pStyle w:val="2"/>
              <w:numPr>
                <w:ilvl w:val="0"/>
                <w:numId w:val="1"/>
              </w:numPr>
              <w:tabs>
                <w:tab w:val="clear" w:pos="1212"/>
              </w:tabs>
              <w:ind w:hanging="852"/>
              <w:rPr>
                <w:sz w:val="24"/>
                <w:szCs w:val="24"/>
              </w:rPr>
            </w:pPr>
            <w:r w:rsidRPr="00757591">
              <w:rPr>
                <w:sz w:val="24"/>
                <w:szCs w:val="24"/>
              </w:rPr>
              <w:t>Литература родного края. Учебно-методическое пособие по литературному краеведению. / Сост. А.И. Павлова. – Орёл, МЦПК, 2009.</w:t>
            </w:r>
          </w:p>
          <w:p w14:paraId="3DAEC0EB" w14:textId="77777777" w:rsidR="000B753E" w:rsidRPr="00757591" w:rsidRDefault="000B753E" w:rsidP="0066016D">
            <w:pPr>
              <w:ind w:left="720"/>
              <w:jc w:val="center"/>
              <w:rPr>
                <w:b/>
                <w:bCs/>
                <w:sz w:val="24"/>
                <w:szCs w:val="24"/>
              </w:rPr>
            </w:pPr>
          </w:p>
          <w:p w14:paraId="742BCD03" w14:textId="77777777" w:rsidR="000B753E" w:rsidRPr="00757591" w:rsidRDefault="000B753E" w:rsidP="0066016D">
            <w:pPr>
              <w:rPr>
                <w:sz w:val="24"/>
                <w:szCs w:val="24"/>
              </w:rPr>
            </w:pPr>
          </w:p>
          <w:p w14:paraId="4F64DD88" w14:textId="77777777" w:rsidR="000B753E" w:rsidRPr="00757591" w:rsidRDefault="000B753E" w:rsidP="0066016D">
            <w:pPr>
              <w:spacing w:after="200" w:line="276" w:lineRule="auto"/>
              <w:rPr>
                <w:sz w:val="24"/>
                <w:szCs w:val="24"/>
                <w:lang w:eastAsia="ru-RU"/>
              </w:rPr>
            </w:pPr>
          </w:p>
          <w:p w14:paraId="6B93848B" w14:textId="77777777" w:rsidR="000B753E" w:rsidRPr="00757591" w:rsidRDefault="000B753E" w:rsidP="008D4C29">
            <w:pPr>
              <w:snapToGrid w:val="0"/>
              <w:rPr>
                <w:sz w:val="24"/>
                <w:szCs w:val="24"/>
              </w:rPr>
            </w:pPr>
          </w:p>
        </w:tc>
      </w:tr>
    </w:tbl>
    <w:p w14:paraId="54648D0D" w14:textId="77777777" w:rsidR="000B753E" w:rsidRPr="00632829" w:rsidRDefault="000B753E" w:rsidP="008D4C29">
      <w:pPr>
        <w:snapToGrid w:val="0"/>
        <w:spacing w:line="276" w:lineRule="auto"/>
        <w:ind w:right="-108"/>
        <w:rPr>
          <w:b/>
        </w:rPr>
        <w:sectPr w:rsidR="000B753E" w:rsidRPr="00632829" w:rsidSect="00757591">
          <w:footerReference w:type="even" r:id="rId9"/>
          <w:footerReference w:type="default" r:id="rId10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14:paraId="30840962" w14:textId="77777777" w:rsidR="000B753E" w:rsidRPr="00632829" w:rsidRDefault="000B753E" w:rsidP="00AA762A">
      <w:pPr>
        <w:spacing w:after="200" w:line="276" w:lineRule="auto"/>
        <w:rPr>
          <w:sz w:val="28"/>
          <w:szCs w:val="28"/>
          <w:lang w:eastAsia="ru-RU"/>
        </w:rPr>
        <w:sectPr w:rsidR="000B753E" w:rsidRPr="00632829" w:rsidSect="005362F6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468D063" w14:textId="77777777" w:rsidR="000B753E" w:rsidRPr="00632829" w:rsidRDefault="000B753E"/>
    <w:sectPr w:rsidR="000B753E" w:rsidRPr="00632829" w:rsidSect="005362F6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AB389" w14:textId="77777777" w:rsidR="00491B92" w:rsidRDefault="00491B92" w:rsidP="003927B9">
      <w:r>
        <w:separator/>
      </w:r>
    </w:p>
  </w:endnote>
  <w:endnote w:type="continuationSeparator" w:id="0">
    <w:p w14:paraId="4191FE8A" w14:textId="77777777" w:rsidR="00491B92" w:rsidRDefault="00491B92" w:rsidP="00392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F7364" w14:textId="77777777" w:rsidR="000B753E" w:rsidRDefault="000B753E" w:rsidP="00243EC8">
    <w:pPr>
      <w:pStyle w:val="a8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130A9E98" w14:textId="77777777" w:rsidR="000B753E" w:rsidRDefault="000B753E" w:rsidP="00757591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18E8E" w14:textId="77777777" w:rsidR="000B753E" w:rsidRDefault="000B753E" w:rsidP="00243EC8">
    <w:pPr>
      <w:pStyle w:val="a8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11</w:t>
    </w:r>
    <w:r>
      <w:rPr>
        <w:rStyle w:val="ab"/>
      </w:rPr>
      <w:fldChar w:fldCharType="end"/>
    </w:r>
  </w:p>
  <w:p w14:paraId="4D46D94B" w14:textId="77777777" w:rsidR="000B753E" w:rsidRDefault="000B753E" w:rsidP="00757591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3A974" w14:textId="77777777" w:rsidR="00491B92" w:rsidRDefault="00491B92" w:rsidP="003927B9">
      <w:r>
        <w:separator/>
      </w:r>
    </w:p>
  </w:footnote>
  <w:footnote w:type="continuationSeparator" w:id="0">
    <w:p w14:paraId="613886C4" w14:textId="77777777" w:rsidR="00491B92" w:rsidRDefault="00491B92" w:rsidP="003927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E27DE"/>
    <w:multiLevelType w:val="hybridMultilevel"/>
    <w:tmpl w:val="5F90842C"/>
    <w:lvl w:ilvl="0" w:tplc="9D6CCF6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  <w:rPr>
        <w:rFonts w:cs="Times New Roman"/>
      </w:rPr>
    </w:lvl>
  </w:abstractNum>
  <w:abstractNum w:abstractNumId="1" w15:restartNumberingAfterBreak="0">
    <w:nsid w:val="322158A4"/>
    <w:multiLevelType w:val="hybridMultilevel"/>
    <w:tmpl w:val="9370B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37CE1"/>
    <w:multiLevelType w:val="hybridMultilevel"/>
    <w:tmpl w:val="0F020CA0"/>
    <w:lvl w:ilvl="0" w:tplc="8A02091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 w15:restartNumberingAfterBreak="0">
    <w:nsid w:val="76E92C99"/>
    <w:multiLevelType w:val="hybridMultilevel"/>
    <w:tmpl w:val="DFFA33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B1A790A"/>
    <w:multiLevelType w:val="hybridMultilevel"/>
    <w:tmpl w:val="6B60C1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5005808">
    <w:abstractNumId w:val="0"/>
  </w:num>
  <w:num w:numId="2" w16cid:durableId="1964729750">
    <w:abstractNumId w:val="2"/>
  </w:num>
  <w:num w:numId="3" w16cid:durableId="560100391">
    <w:abstractNumId w:val="4"/>
  </w:num>
  <w:num w:numId="4" w16cid:durableId="1569264681">
    <w:abstractNumId w:val="3"/>
  </w:num>
  <w:num w:numId="5" w16cid:durableId="1297167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C6DD1"/>
    <w:rsid w:val="000B1D87"/>
    <w:rsid w:val="000B6FF6"/>
    <w:rsid w:val="000B753E"/>
    <w:rsid w:val="001054AF"/>
    <w:rsid w:val="0016098D"/>
    <w:rsid w:val="00176E05"/>
    <w:rsid w:val="002070EF"/>
    <w:rsid w:val="00243EC8"/>
    <w:rsid w:val="00281BD0"/>
    <w:rsid w:val="002D5D05"/>
    <w:rsid w:val="00386098"/>
    <w:rsid w:val="003927B9"/>
    <w:rsid w:val="003C6934"/>
    <w:rsid w:val="00454F98"/>
    <w:rsid w:val="00491B92"/>
    <w:rsid w:val="004A0B09"/>
    <w:rsid w:val="00524583"/>
    <w:rsid w:val="005362F6"/>
    <w:rsid w:val="00554CE7"/>
    <w:rsid w:val="005C6DD1"/>
    <w:rsid w:val="00632829"/>
    <w:rsid w:val="00655347"/>
    <w:rsid w:val="0066016D"/>
    <w:rsid w:val="006C22CE"/>
    <w:rsid w:val="00721704"/>
    <w:rsid w:val="00757591"/>
    <w:rsid w:val="007C64ED"/>
    <w:rsid w:val="008B5EB6"/>
    <w:rsid w:val="008D4C29"/>
    <w:rsid w:val="00925BF8"/>
    <w:rsid w:val="00946089"/>
    <w:rsid w:val="009D3635"/>
    <w:rsid w:val="00A81D8F"/>
    <w:rsid w:val="00AA762A"/>
    <w:rsid w:val="00B34357"/>
    <w:rsid w:val="00B346A3"/>
    <w:rsid w:val="00C949C9"/>
    <w:rsid w:val="00CB7FE0"/>
    <w:rsid w:val="00CF31AB"/>
    <w:rsid w:val="00D67E95"/>
    <w:rsid w:val="00E316B2"/>
    <w:rsid w:val="00E52225"/>
    <w:rsid w:val="00E877BB"/>
    <w:rsid w:val="00EE45C4"/>
    <w:rsid w:val="00F02249"/>
    <w:rsid w:val="00F82B7C"/>
    <w:rsid w:val="00FC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F92C79"/>
  <w15:docId w15:val="{E9578F12-1B9C-4058-AA41-DCA7D71D4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BF8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25BF8"/>
    <w:rPr>
      <w:rFonts w:cs="Times New Roman"/>
      <w:color w:val="0563C1"/>
      <w:u w:val="single"/>
    </w:rPr>
  </w:style>
  <w:style w:type="paragraph" w:styleId="a4">
    <w:name w:val="Body Text Indent"/>
    <w:basedOn w:val="a"/>
    <w:link w:val="a5"/>
    <w:uiPriority w:val="99"/>
    <w:rsid w:val="00176E05"/>
    <w:pPr>
      <w:widowControl/>
      <w:autoSpaceDE/>
      <w:autoSpaceDN/>
      <w:ind w:firstLine="540"/>
      <w:jc w:val="both"/>
    </w:pPr>
    <w:rPr>
      <w:sz w:val="24"/>
      <w:szCs w:val="24"/>
      <w:lang w:eastAsia="ru-RU"/>
    </w:rPr>
  </w:style>
  <w:style w:type="character" w:customStyle="1" w:styleId="a5">
    <w:name w:val="Основной текст с отступом Знак"/>
    <w:link w:val="a4"/>
    <w:uiPriority w:val="99"/>
    <w:locked/>
    <w:rsid w:val="00176E05"/>
    <w:rPr>
      <w:rFonts w:ascii="Times New Roman" w:hAnsi="Times New Roman" w:cs="Times New Roman"/>
      <w:kern w:val="0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176E05"/>
    <w:pPr>
      <w:widowControl/>
      <w:autoSpaceDE/>
      <w:autoSpaceDN/>
      <w:ind w:firstLine="426"/>
      <w:jc w:val="both"/>
    </w:pPr>
    <w:rPr>
      <w:sz w:val="28"/>
      <w:szCs w:val="28"/>
      <w:lang w:eastAsia="ru-RU"/>
    </w:rPr>
  </w:style>
  <w:style w:type="character" w:customStyle="1" w:styleId="20">
    <w:name w:val="Основной текст с отступом 2 Знак"/>
    <w:link w:val="2"/>
    <w:uiPriority w:val="99"/>
    <w:locked/>
    <w:rsid w:val="00176E05"/>
    <w:rPr>
      <w:rFonts w:ascii="Times New Roman" w:hAnsi="Times New Roman" w:cs="Times New Roman"/>
      <w:kern w:val="0"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rsid w:val="003927B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3927B9"/>
    <w:rPr>
      <w:rFonts w:ascii="Times New Roman" w:hAnsi="Times New Roman" w:cs="Times New Roman"/>
      <w:kern w:val="0"/>
    </w:rPr>
  </w:style>
  <w:style w:type="paragraph" w:styleId="a8">
    <w:name w:val="footer"/>
    <w:basedOn w:val="a"/>
    <w:link w:val="a9"/>
    <w:uiPriority w:val="99"/>
    <w:rsid w:val="003927B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927B9"/>
    <w:rPr>
      <w:rFonts w:ascii="Times New Roman" w:hAnsi="Times New Roman" w:cs="Times New Roman"/>
      <w:kern w:val="0"/>
    </w:rPr>
  </w:style>
  <w:style w:type="character" w:customStyle="1" w:styleId="21">
    <w:name w:val="Основной текст (2)_"/>
    <w:link w:val="22"/>
    <w:uiPriority w:val="99"/>
    <w:locked/>
    <w:rsid w:val="002070EF"/>
    <w:rPr>
      <w:rFonts w:cs="Times New Roman"/>
      <w:shd w:val="clear" w:color="auto" w:fill="FFFFFF"/>
      <w:lang w:bidi="ar-SA"/>
    </w:rPr>
  </w:style>
  <w:style w:type="paragraph" w:customStyle="1" w:styleId="22">
    <w:name w:val="Основной текст (2)"/>
    <w:basedOn w:val="a"/>
    <w:link w:val="21"/>
    <w:uiPriority w:val="99"/>
    <w:rsid w:val="002070EF"/>
    <w:pPr>
      <w:shd w:val="clear" w:color="auto" w:fill="FFFFFF"/>
      <w:autoSpaceDE/>
      <w:autoSpaceDN/>
      <w:spacing w:line="221" w:lineRule="exact"/>
      <w:ind w:hanging="280"/>
      <w:jc w:val="both"/>
    </w:pPr>
    <w:rPr>
      <w:rFonts w:eastAsia="Calibri"/>
      <w:noProof/>
      <w:sz w:val="20"/>
      <w:szCs w:val="20"/>
      <w:shd w:val="clear" w:color="auto" w:fill="FFFFFF"/>
      <w:lang w:eastAsia="ru-RU"/>
    </w:rPr>
  </w:style>
  <w:style w:type="paragraph" w:styleId="aa">
    <w:name w:val="Normal (Web)"/>
    <w:basedOn w:val="a"/>
    <w:uiPriority w:val="99"/>
    <w:rsid w:val="002070E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b">
    <w:name w:val="page number"/>
    <w:uiPriority w:val="99"/>
    <w:rsid w:val="0075759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9;&#1086;&#1102;&#1079;&#1087;&#1080;&#1089;&#1072;&#1090;&#1077;&#1083;&#1077;&#1081;-57.&#1088;&#1092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2263</Words>
  <Characters>12901</Characters>
  <Application>Microsoft Office Word</Application>
  <DocSecurity>0</DocSecurity>
  <Lines>107</Lines>
  <Paragraphs>30</Paragraphs>
  <ScaleCrop>false</ScaleCrop>
  <Company/>
  <LinksUpToDate>false</LinksUpToDate>
  <CharactersWithSpaces>15134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svskripko@yandex.ru</dc:creator>
  <cp:keywords/>
  <dc:description/>
  <cp:lastModifiedBy>svskripko@yandex.ru</cp:lastModifiedBy>
  <cp:revision>20</cp:revision>
  <cp:lastPrinted>2023-08-27T17:39:00Z</cp:lastPrinted>
  <dcterms:created xsi:type="dcterms:W3CDTF">2023-08-27T17:47:00Z</dcterms:created>
  <dcterms:modified xsi:type="dcterms:W3CDTF">2023-10-16T08:45:00Z</dcterms:modified>
</cp:coreProperties>
</file>